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A47751" w:rsidRDefault="005D188E" w:rsidP="00C0110B">
      <w:pPr>
        <w:jc w:val="center"/>
        <w:rPr>
          <w:rFonts w:asciiTheme="minorHAnsi" w:hAnsiTheme="minorHAnsi" w:cstheme="minorHAnsi"/>
        </w:rPr>
      </w:pPr>
    </w:p>
    <w:p w14:paraId="0BA94CF7" w14:textId="6A65F015" w:rsidR="00C0110B" w:rsidRPr="00CC50BF" w:rsidRDefault="00085D4F" w:rsidP="00C0110B">
      <w:pPr>
        <w:jc w:val="center"/>
        <w:rPr>
          <w:rFonts w:asciiTheme="minorHAnsi" w:hAnsiTheme="minorHAnsi" w:cstheme="minorHAnsi"/>
          <w:b/>
          <w:sz w:val="28"/>
          <w:szCs w:val="28"/>
        </w:rPr>
      </w:pPr>
      <w:r w:rsidRPr="00CC50BF">
        <w:rPr>
          <w:rFonts w:asciiTheme="minorHAnsi" w:hAnsiTheme="minorHAnsi" w:cstheme="minorHAnsi"/>
          <w:b/>
          <w:sz w:val="28"/>
          <w:szCs w:val="28"/>
        </w:rPr>
        <w:t>TOUT LE MONDE A DES LIMITES…MÊME LA CHARTE !</w:t>
      </w:r>
    </w:p>
    <w:p w14:paraId="78FA4A10" w14:textId="77777777" w:rsidR="008E4003" w:rsidRPr="00A47751" w:rsidRDefault="008E4003" w:rsidP="00C0110B">
      <w:pPr>
        <w:jc w:val="center"/>
        <w:rPr>
          <w:rFonts w:asciiTheme="minorHAnsi" w:hAnsiTheme="minorHAnsi" w:cstheme="minorHAnsi"/>
        </w:rPr>
      </w:pPr>
    </w:p>
    <w:p w14:paraId="34F839B4" w14:textId="77777777" w:rsidR="000E1E34" w:rsidRPr="00A47751" w:rsidRDefault="000E1E34" w:rsidP="000C38F4">
      <w:pPr>
        <w:rPr>
          <w:rFonts w:asciiTheme="minorHAnsi" w:hAnsiTheme="minorHAnsi" w:cstheme="minorHAnsi"/>
          <w:b/>
        </w:rPr>
      </w:pPr>
      <w:r w:rsidRPr="00A47751">
        <w:rPr>
          <w:rFonts w:asciiTheme="minorHAnsi" w:hAnsiTheme="minorHAnsi" w:cstheme="minorHAnsi"/>
          <w:b/>
          <w:lang w:val="fr-FR"/>
        </w:rPr>
        <w:t xml:space="preserve">&gt;&gt; </w:t>
      </w:r>
      <w:r w:rsidR="008E4003" w:rsidRPr="00A47751">
        <w:rPr>
          <w:rFonts w:asciiTheme="minorHAnsi" w:hAnsiTheme="minorHAnsi" w:cstheme="minorHAnsi"/>
          <w:b/>
        </w:rPr>
        <w:t>OBJECTIFS</w:t>
      </w:r>
      <w:r w:rsidRPr="00A47751">
        <w:rPr>
          <w:rFonts w:asciiTheme="minorHAnsi" w:hAnsiTheme="minorHAnsi" w:cstheme="minorHAnsi"/>
          <w:b/>
        </w:rPr>
        <w:t xml:space="preserve"> D’APPRENTISSAGE </w:t>
      </w:r>
    </w:p>
    <w:p w14:paraId="31CA8BD4" w14:textId="77777777" w:rsidR="000E1E34" w:rsidRPr="00A47751" w:rsidRDefault="000E1E34" w:rsidP="000C38F4">
      <w:pPr>
        <w:rPr>
          <w:rFonts w:asciiTheme="minorHAnsi" w:hAnsiTheme="minorHAnsi" w:cstheme="minorHAnsi"/>
        </w:rPr>
      </w:pPr>
    </w:p>
    <w:p w14:paraId="4DBFF1E8" w14:textId="77777777" w:rsidR="00085D4F" w:rsidRPr="00A47751" w:rsidRDefault="00085D4F" w:rsidP="00085D4F">
      <w:pPr>
        <w:spacing w:after="120"/>
        <w:rPr>
          <w:rFonts w:asciiTheme="minorHAnsi" w:hAnsiTheme="minorHAnsi" w:cs="Arial"/>
        </w:rPr>
      </w:pPr>
      <w:r w:rsidRPr="00A47751">
        <w:rPr>
          <w:rFonts w:asciiTheme="minorHAnsi" w:hAnsiTheme="minorHAnsi" w:cs="Arial"/>
        </w:rPr>
        <w:t xml:space="preserve">Au cours de cette activité, l’élève sera amené à : </w:t>
      </w:r>
    </w:p>
    <w:p w14:paraId="57B03070" w14:textId="77777777" w:rsidR="00085D4F" w:rsidRPr="00A47751" w:rsidRDefault="00085D4F" w:rsidP="003A3A6E">
      <w:pPr>
        <w:pStyle w:val="Paragraphedeliste"/>
        <w:numPr>
          <w:ilvl w:val="0"/>
          <w:numId w:val="11"/>
        </w:numPr>
        <w:spacing w:after="60"/>
        <w:ind w:left="714" w:hanging="357"/>
        <w:rPr>
          <w:rFonts w:asciiTheme="minorHAnsi" w:hAnsiTheme="minorHAnsi" w:cs="Arial"/>
        </w:rPr>
      </w:pPr>
      <w:r w:rsidRPr="00A47751">
        <w:rPr>
          <w:rFonts w:asciiTheme="minorHAnsi" w:hAnsiTheme="minorHAnsi" w:cs="Arial"/>
        </w:rPr>
        <w:t xml:space="preserve">découvrir les limites de la </w:t>
      </w:r>
      <w:r w:rsidRPr="00A47751">
        <w:rPr>
          <w:rFonts w:asciiTheme="minorHAnsi" w:hAnsiTheme="minorHAnsi" w:cs="Arial"/>
          <w:i/>
        </w:rPr>
        <w:t xml:space="preserve">Charte canadienne des droits et libertés </w:t>
      </w:r>
      <w:r w:rsidRPr="00A47751">
        <w:rPr>
          <w:rFonts w:asciiTheme="minorHAnsi" w:hAnsiTheme="minorHAnsi" w:cs="Arial"/>
        </w:rPr>
        <w:t>telles qu’énoncées à l’article 1;</w:t>
      </w:r>
    </w:p>
    <w:p w14:paraId="1D3F2CC1" w14:textId="77777777" w:rsidR="00085D4F" w:rsidRPr="00A47751" w:rsidRDefault="00085D4F" w:rsidP="003A3A6E">
      <w:pPr>
        <w:pStyle w:val="Paragraphedeliste"/>
        <w:numPr>
          <w:ilvl w:val="0"/>
          <w:numId w:val="11"/>
        </w:numPr>
        <w:spacing w:after="120"/>
        <w:ind w:left="714" w:hanging="357"/>
        <w:rPr>
          <w:rFonts w:asciiTheme="minorHAnsi" w:hAnsiTheme="minorHAnsi" w:cs="Arial"/>
        </w:rPr>
      </w:pPr>
      <w:r w:rsidRPr="00A47751">
        <w:rPr>
          <w:rFonts w:asciiTheme="minorHAnsi" w:hAnsiTheme="minorHAnsi" w:cs="Arial"/>
        </w:rPr>
        <w:t xml:space="preserve">déterminer et expliquer </w:t>
      </w:r>
      <w:r w:rsidRPr="00A47751">
        <w:rPr>
          <w:rFonts w:asciiTheme="minorHAnsi" w:hAnsiTheme="minorHAnsi" w:cs="Arial"/>
          <w:color w:val="000000"/>
        </w:rPr>
        <w:t xml:space="preserve">dans quelles circonstances les restrictions des droits individuels sont permises (critère dans </w:t>
      </w:r>
      <w:proofErr w:type="spellStart"/>
      <w:r w:rsidRPr="00CC50BF">
        <w:rPr>
          <w:rFonts w:asciiTheme="minorHAnsi" w:hAnsiTheme="minorHAnsi" w:cs="Arial"/>
          <w:i/>
          <w:color w:val="000000"/>
        </w:rPr>
        <w:t>Oakes</w:t>
      </w:r>
      <w:proofErr w:type="spellEnd"/>
      <w:r w:rsidRPr="00A47751">
        <w:rPr>
          <w:rFonts w:asciiTheme="minorHAnsi" w:hAnsiTheme="minorHAnsi" w:cs="Arial"/>
          <w:color w:val="000000"/>
        </w:rPr>
        <w:t xml:space="preserve">); </w:t>
      </w:r>
    </w:p>
    <w:p w14:paraId="1BA4A974" w14:textId="77777777" w:rsidR="00085D4F" w:rsidRPr="00A47751" w:rsidRDefault="00085D4F" w:rsidP="003A3A6E">
      <w:pPr>
        <w:pStyle w:val="Paragraphedeliste"/>
        <w:numPr>
          <w:ilvl w:val="0"/>
          <w:numId w:val="11"/>
        </w:numPr>
        <w:tabs>
          <w:tab w:val="left" w:pos="8789"/>
        </w:tabs>
        <w:spacing w:after="120"/>
        <w:ind w:left="714" w:hanging="357"/>
        <w:rPr>
          <w:rFonts w:asciiTheme="minorHAnsi" w:hAnsiTheme="minorHAnsi" w:cs="Arial"/>
        </w:rPr>
      </w:pPr>
      <w:r w:rsidRPr="00A47751">
        <w:rPr>
          <w:rFonts w:asciiTheme="minorHAnsi" w:hAnsiTheme="minorHAnsi" w:cs="Arial"/>
          <w:color w:val="000000"/>
        </w:rPr>
        <w:t xml:space="preserve">comprendre de quelle manière l’article 1 de la </w:t>
      </w:r>
      <w:r w:rsidRPr="00A47751">
        <w:rPr>
          <w:rFonts w:asciiTheme="minorHAnsi" w:hAnsiTheme="minorHAnsi" w:cs="Arial"/>
          <w:i/>
          <w:color w:val="000000"/>
        </w:rPr>
        <w:t>Charte canadienne des droits et libertés</w:t>
      </w:r>
      <w:r w:rsidRPr="00A47751">
        <w:rPr>
          <w:rFonts w:asciiTheme="minorHAnsi" w:hAnsiTheme="minorHAnsi" w:cs="Arial"/>
          <w:color w:val="000000"/>
        </w:rPr>
        <w:t xml:space="preserve"> est interprété par la Cour suprême du Canada.</w:t>
      </w:r>
    </w:p>
    <w:p w14:paraId="1307FB8F" w14:textId="77777777" w:rsidR="000E1E34" w:rsidRPr="00A47751" w:rsidRDefault="000E1E34" w:rsidP="00085D4F">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A47751" w14:paraId="35EA741C" w14:textId="77777777" w:rsidTr="000D2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51F8F6BA" w:rsidR="00D04600" w:rsidRPr="00A47751" w:rsidRDefault="00D04600" w:rsidP="00085D4F">
            <w:pPr>
              <w:spacing w:before="60" w:after="60"/>
              <w:jc w:val="both"/>
              <w:rPr>
                <w:rFonts w:asciiTheme="minorHAnsi" w:hAnsiTheme="minorHAnsi" w:cs="Helvetica"/>
                <w:i/>
                <w:color w:val="000000"/>
              </w:rPr>
            </w:pPr>
            <w:r w:rsidRPr="00A47751">
              <w:rPr>
                <w:rFonts w:asciiTheme="minorHAnsi" w:hAnsiTheme="minorHAnsi" w:cstheme="minorHAnsi"/>
              </w:rPr>
              <w:t>Description :</w:t>
            </w:r>
            <w:r w:rsidR="00085D4F" w:rsidRPr="00A47751">
              <w:rPr>
                <w:rFonts w:asciiTheme="minorHAnsi" w:eastAsiaTheme="minorEastAsia" w:hAnsiTheme="minorHAnsi" w:cs="Arial"/>
                <w:b w:val="0"/>
                <w:color w:val="000000" w:themeColor="text1"/>
                <w:lang w:eastAsia="fr-FR"/>
              </w:rPr>
              <w:t xml:space="preserve"> </w:t>
            </w:r>
            <w:r w:rsidR="00085D4F" w:rsidRPr="00CC50BF">
              <w:rPr>
                <w:rFonts w:asciiTheme="minorHAnsi" w:eastAsiaTheme="minorEastAsia" w:hAnsiTheme="minorHAnsi" w:cs="Arial"/>
                <w:b w:val="0"/>
                <w:lang w:eastAsia="fr-FR"/>
              </w:rPr>
              <w:t>L’élève découvre l’</w:t>
            </w:r>
            <w:r w:rsidR="00085D4F" w:rsidRPr="00CC50BF">
              <w:rPr>
                <w:rFonts w:asciiTheme="minorHAnsi" w:hAnsiTheme="minorHAnsi" w:cs="Arial"/>
                <w:b w:val="0"/>
              </w:rPr>
              <w:t>article 1 de la Charte et ses différentes appellations, puis participe à une étude de cas afin de déterminer dans quelles limites l’État peut violer les droits et libertés des gens. Enfin, l’élève prépare un mur de papillons autocollants pour expliquer ce qu’elle ou il a appris pendant cette activité.</w:t>
            </w:r>
            <w:r w:rsidR="00085D4F" w:rsidRPr="00CC50BF">
              <w:rPr>
                <w:rFonts w:asciiTheme="minorHAnsi" w:hAnsiTheme="minorHAnsi" w:cs="Arial"/>
                <w:b w:val="0"/>
                <w:i/>
              </w:rPr>
              <w:t xml:space="preserve"> </w:t>
            </w:r>
          </w:p>
        </w:tc>
        <w:tc>
          <w:tcPr>
            <w:tcW w:w="4517" w:type="dxa"/>
            <w:gridSpan w:val="2"/>
            <w:shd w:val="clear" w:color="auto" w:fill="FCF5D5"/>
          </w:tcPr>
          <w:p w14:paraId="21E5384E" w14:textId="571E2EA3" w:rsidR="00D04600" w:rsidRPr="00A47751" w:rsidRDefault="00D04600" w:rsidP="000D24E7">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47751">
              <w:rPr>
                <w:rFonts w:asciiTheme="minorHAnsi" w:hAnsiTheme="minorHAnsi" w:cstheme="minorHAnsi"/>
              </w:rPr>
              <w:t xml:space="preserve">Matières scolaires : </w:t>
            </w:r>
          </w:p>
          <w:p w14:paraId="628DA636" w14:textId="77777777" w:rsidR="00085D4F" w:rsidRPr="00A47751" w:rsidRDefault="00085D4F" w:rsidP="003A3A6E">
            <w:pPr>
              <w:pStyle w:val="Paragraphedeliste"/>
              <w:numPr>
                <w:ilvl w:val="0"/>
                <w:numId w:val="12"/>
              </w:num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
              </w:rPr>
            </w:pPr>
            <w:r w:rsidRPr="00A47751">
              <w:rPr>
                <w:rFonts w:asciiTheme="minorHAnsi" w:hAnsiTheme="minorHAnsi" w:cs="Arial"/>
                <w:b w:val="0"/>
                <w:i/>
              </w:rPr>
              <w:t>Études canadiennes et mondiales, 9</w:t>
            </w:r>
            <w:r w:rsidRPr="00A47751">
              <w:rPr>
                <w:rFonts w:asciiTheme="minorHAnsi" w:hAnsiTheme="minorHAnsi" w:cs="Arial"/>
                <w:b w:val="0"/>
                <w:i/>
                <w:vertAlign w:val="superscript"/>
              </w:rPr>
              <w:t>e</w:t>
            </w:r>
            <w:r w:rsidRPr="00A47751">
              <w:rPr>
                <w:rFonts w:asciiTheme="minorHAnsi" w:hAnsiTheme="minorHAnsi" w:cs="Arial"/>
                <w:b w:val="0"/>
                <w:i/>
              </w:rPr>
              <w:t xml:space="preserve"> et 10</w:t>
            </w:r>
            <w:r w:rsidRPr="00A47751">
              <w:rPr>
                <w:rFonts w:asciiTheme="minorHAnsi" w:hAnsiTheme="minorHAnsi" w:cs="Arial"/>
                <w:b w:val="0"/>
                <w:i/>
                <w:vertAlign w:val="superscript"/>
              </w:rPr>
              <w:t>e</w:t>
            </w:r>
            <w:r w:rsidRPr="00A47751">
              <w:rPr>
                <w:rFonts w:asciiTheme="minorHAnsi" w:hAnsiTheme="minorHAnsi" w:cs="Arial"/>
                <w:b w:val="0"/>
                <w:i/>
              </w:rPr>
              <w:t xml:space="preserve"> année </w:t>
            </w:r>
          </w:p>
          <w:p w14:paraId="6F2E5D93" w14:textId="77777777" w:rsidR="00085D4F" w:rsidRPr="00A47751" w:rsidRDefault="00085D4F" w:rsidP="003A3A6E">
            <w:pPr>
              <w:pStyle w:val="Paragraphedeliste"/>
              <w:numPr>
                <w:ilvl w:val="0"/>
                <w:numId w:val="14"/>
              </w:num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47751">
              <w:rPr>
                <w:rFonts w:asciiTheme="minorHAnsi" w:hAnsiTheme="minorHAnsi" w:cs="Arial"/>
                <w:b w:val="0"/>
              </w:rPr>
              <w:t>Éducation à la citoyenneté, 10</w:t>
            </w:r>
            <w:r w:rsidRPr="00A47751">
              <w:rPr>
                <w:rFonts w:asciiTheme="minorHAnsi" w:hAnsiTheme="minorHAnsi" w:cs="Arial"/>
                <w:b w:val="0"/>
                <w:vertAlign w:val="superscript"/>
              </w:rPr>
              <w:t>e</w:t>
            </w:r>
            <w:r w:rsidRPr="00A47751">
              <w:rPr>
                <w:rFonts w:asciiTheme="minorHAnsi" w:hAnsiTheme="minorHAnsi" w:cs="Arial"/>
                <w:b w:val="0"/>
              </w:rPr>
              <w:t xml:space="preserve"> année</w:t>
            </w:r>
          </w:p>
          <w:p w14:paraId="60C8C92F" w14:textId="77777777" w:rsidR="00085D4F" w:rsidRPr="00A47751" w:rsidRDefault="00085D4F" w:rsidP="003A3A6E">
            <w:pPr>
              <w:pStyle w:val="Paragraphedeliste"/>
              <w:numPr>
                <w:ilvl w:val="0"/>
                <w:numId w:val="12"/>
              </w:num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i/>
              </w:rPr>
            </w:pPr>
            <w:r w:rsidRPr="00A47751">
              <w:rPr>
                <w:rFonts w:asciiTheme="minorHAnsi" w:hAnsiTheme="minorHAnsi" w:cs="Arial"/>
                <w:b w:val="0"/>
                <w:i/>
              </w:rPr>
              <w:t>Études canadiennes et mondiales, 11</w:t>
            </w:r>
            <w:r w:rsidRPr="00A47751">
              <w:rPr>
                <w:rFonts w:asciiTheme="minorHAnsi" w:hAnsiTheme="minorHAnsi" w:cs="Arial"/>
                <w:b w:val="0"/>
                <w:i/>
                <w:vertAlign w:val="superscript"/>
              </w:rPr>
              <w:t>e</w:t>
            </w:r>
            <w:r w:rsidRPr="00A47751">
              <w:rPr>
                <w:rFonts w:asciiTheme="minorHAnsi" w:hAnsiTheme="minorHAnsi" w:cs="Arial"/>
                <w:b w:val="0"/>
                <w:i/>
              </w:rPr>
              <w:t xml:space="preserve"> et 12</w:t>
            </w:r>
            <w:r w:rsidRPr="00A47751">
              <w:rPr>
                <w:rFonts w:asciiTheme="minorHAnsi" w:hAnsiTheme="minorHAnsi" w:cs="Arial"/>
                <w:b w:val="0"/>
                <w:i/>
                <w:vertAlign w:val="superscript"/>
              </w:rPr>
              <w:t>e</w:t>
            </w:r>
            <w:r w:rsidRPr="00A47751">
              <w:rPr>
                <w:rFonts w:asciiTheme="minorHAnsi" w:hAnsiTheme="minorHAnsi" w:cs="Arial"/>
                <w:b w:val="0"/>
                <w:i/>
              </w:rPr>
              <w:t xml:space="preserve"> année</w:t>
            </w:r>
          </w:p>
          <w:p w14:paraId="79ED2585" w14:textId="77777777" w:rsidR="00085D4F" w:rsidRPr="00A47751" w:rsidRDefault="00085D4F" w:rsidP="003A3A6E">
            <w:pPr>
              <w:pStyle w:val="Paragraphedeliste"/>
              <w:numPr>
                <w:ilvl w:val="0"/>
                <w:numId w:val="13"/>
              </w:num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47751">
              <w:rPr>
                <w:rFonts w:asciiTheme="minorHAnsi" w:hAnsiTheme="minorHAnsi" w:cs="Arial"/>
                <w:b w:val="0"/>
              </w:rPr>
              <w:t xml:space="preserve">Comprendre le droit canadien, 11e année (CLU3M) </w:t>
            </w:r>
          </w:p>
          <w:p w14:paraId="68065665" w14:textId="77777777" w:rsidR="00085D4F" w:rsidRPr="00A47751" w:rsidRDefault="00085D4F" w:rsidP="003A3A6E">
            <w:pPr>
              <w:pStyle w:val="Paragraphedeliste"/>
              <w:numPr>
                <w:ilvl w:val="0"/>
                <w:numId w:val="13"/>
              </w:num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47751">
              <w:rPr>
                <w:rFonts w:asciiTheme="minorHAnsi" w:hAnsiTheme="minorHAnsi" w:cs="Arial"/>
                <w:b w:val="0"/>
              </w:rPr>
              <w:t>Comprendre le droit canadien, 11</w:t>
            </w:r>
            <w:r w:rsidRPr="00A47751">
              <w:rPr>
                <w:rFonts w:asciiTheme="minorHAnsi" w:hAnsiTheme="minorHAnsi" w:cs="Arial"/>
                <w:b w:val="0"/>
                <w:vertAlign w:val="superscript"/>
              </w:rPr>
              <w:t>e</w:t>
            </w:r>
            <w:r w:rsidRPr="00A47751">
              <w:rPr>
                <w:rFonts w:asciiTheme="minorHAnsi" w:hAnsiTheme="minorHAnsi" w:cs="Arial"/>
                <w:b w:val="0"/>
              </w:rPr>
              <w:t xml:space="preserve"> année (CLU3E)</w:t>
            </w:r>
          </w:p>
          <w:p w14:paraId="71ADDC54" w14:textId="562D5667" w:rsidR="00D04600" w:rsidRPr="00A47751" w:rsidRDefault="00085D4F" w:rsidP="003A3A6E">
            <w:pPr>
              <w:pStyle w:val="Paragraphedeliste"/>
              <w:numPr>
                <w:ilvl w:val="0"/>
                <w:numId w:val="13"/>
              </w:num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47751">
              <w:rPr>
                <w:rFonts w:asciiTheme="minorHAnsi" w:hAnsiTheme="minorHAnsi" w:cs="Arial"/>
                <w:b w:val="0"/>
              </w:rPr>
              <w:t>Le droit canadien et international, 12</w:t>
            </w:r>
            <w:r w:rsidRPr="00A47751">
              <w:rPr>
                <w:rFonts w:asciiTheme="minorHAnsi" w:hAnsiTheme="minorHAnsi" w:cs="Arial"/>
                <w:b w:val="0"/>
                <w:vertAlign w:val="superscript"/>
              </w:rPr>
              <w:t>e</w:t>
            </w:r>
            <w:r w:rsidRPr="00A47751">
              <w:rPr>
                <w:rFonts w:asciiTheme="minorHAnsi" w:hAnsiTheme="minorHAnsi" w:cs="Arial"/>
                <w:b w:val="0"/>
              </w:rPr>
              <w:t xml:space="preserve"> année (CLN4U)</w:t>
            </w:r>
          </w:p>
        </w:tc>
      </w:tr>
      <w:tr w:rsidR="00D04600" w:rsidRPr="00A47751" w14:paraId="379AD843" w14:textId="77777777" w:rsidTr="000D2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A47751" w:rsidRDefault="00D04600" w:rsidP="000D24E7">
            <w:pPr>
              <w:spacing w:before="120" w:after="120"/>
              <w:rPr>
                <w:rFonts w:asciiTheme="minorHAnsi" w:hAnsiTheme="minorHAnsi" w:cstheme="minorHAnsi"/>
                <w:b w:val="0"/>
              </w:rPr>
            </w:pPr>
            <w:r w:rsidRPr="00A47751">
              <w:rPr>
                <w:rFonts w:asciiTheme="minorHAnsi" w:hAnsiTheme="minorHAnsi" w:cstheme="minorHAnsi"/>
              </w:rPr>
              <w:t xml:space="preserve">Niveau : </w:t>
            </w:r>
            <w:r w:rsidRPr="00A47751">
              <w:rPr>
                <w:rFonts w:asciiTheme="minorHAnsi" w:hAnsiTheme="minorHAnsi" w:cstheme="minorHAnsi"/>
                <w:b w:val="0"/>
              </w:rPr>
              <w:t>Secondaire</w:t>
            </w:r>
          </w:p>
        </w:tc>
        <w:tc>
          <w:tcPr>
            <w:tcW w:w="2259" w:type="dxa"/>
            <w:shd w:val="clear" w:color="auto" w:fill="auto"/>
          </w:tcPr>
          <w:p w14:paraId="6D1C5EA9" w14:textId="0C2BB031" w:rsidR="00D04600" w:rsidRPr="00A47751" w:rsidRDefault="00D04600" w:rsidP="000D24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47751">
              <w:rPr>
                <w:rFonts w:asciiTheme="minorHAnsi" w:hAnsiTheme="minorHAnsi" w:cstheme="minorHAnsi"/>
                <w:b/>
              </w:rPr>
              <w:t>Tranche d’âge</w:t>
            </w:r>
            <w:r w:rsidR="00DA5E26" w:rsidRPr="00A47751">
              <w:rPr>
                <w:rFonts w:asciiTheme="minorHAnsi" w:hAnsiTheme="minorHAnsi" w:cstheme="minorHAnsi"/>
                <w:b/>
              </w:rPr>
              <w:t xml:space="preserve"> </w:t>
            </w:r>
            <w:r w:rsidR="00085D4F" w:rsidRPr="00A47751">
              <w:rPr>
                <w:rFonts w:asciiTheme="minorHAnsi" w:hAnsiTheme="minorHAnsi" w:cstheme="minorHAnsi"/>
                <w:b/>
              </w:rPr>
              <w:t xml:space="preserve">: </w:t>
            </w:r>
            <w:r w:rsidRPr="00A47751">
              <w:rPr>
                <w:rFonts w:asciiTheme="minorHAnsi" w:hAnsiTheme="minorHAnsi" w:cstheme="minorHAnsi"/>
                <w:b/>
              </w:rPr>
              <w:br/>
            </w:r>
            <w:r w:rsidRPr="00A47751">
              <w:rPr>
                <w:rFonts w:asciiTheme="minorHAnsi" w:hAnsiTheme="minorHAnsi" w:cstheme="minorHAnsi"/>
              </w:rPr>
              <w:t>15 à 1</w:t>
            </w:r>
            <w:r w:rsidR="00CC50BF">
              <w:rPr>
                <w:rFonts w:asciiTheme="minorHAnsi" w:hAnsiTheme="minorHAnsi" w:cstheme="minorHAnsi"/>
              </w:rPr>
              <w:t>8</w:t>
            </w:r>
            <w:r w:rsidRPr="00A47751">
              <w:rPr>
                <w:rFonts w:asciiTheme="minorHAnsi" w:hAnsiTheme="minorHAnsi" w:cstheme="minorHAnsi"/>
              </w:rPr>
              <w:t xml:space="preserve"> ans</w:t>
            </w:r>
          </w:p>
        </w:tc>
        <w:tc>
          <w:tcPr>
            <w:tcW w:w="2257" w:type="dxa"/>
            <w:shd w:val="clear" w:color="auto" w:fill="auto"/>
          </w:tcPr>
          <w:p w14:paraId="47C0D628" w14:textId="77777777" w:rsidR="00D04600"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A47751">
              <w:rPr>
                <w:rFonts w:asciiTheme="minorHAnsi" w:hAnsiTheme="minorHAnsi"/>
                <w:b/>
                <w:bCs/>
                <w:color w:val="000000"/>
                <w:u w:color="000000"/>
                <w:lang w:val="fr-FR"/>
              </w:rPr>
              <w:t xml:space="preserve">Durée : </w:t>
            </w:r>
            <w:r w:rsidR="00085D4F" w:rsidRPr="00A47751">
              <w:rPr>
                <w:rFonts w:asciiTheme="minorHAnsi" w:hAnsiTheme="minorHAnsi"/>
                <w:color w:val="000000"/>
                <w:u w:color="000000"/>
                <w:lang w:val="fr-FR"/>
              </w:rPr>
              <w:t>150</w:t>
            </w:r>
            <w:r w:rsidRPr="00A47751">
              <w:rPr>
                <w:rFonts w:asciiTheme="minorHAnsi" w:hAnsiTheme="minorHAnsi"/>
                <w:color w:val="000000"/>
                <w:u w:color="000000"/>
                <w:lang w:val="fr-FR"/>
              </w:rPr>
              <w:t xml:space="preserve"> minutes </w:t>
            </w:r>
          </w:p>
          <w:p w14:paraId="746871CD" w14:textId="4BE49326" w:rsidR="00CC50BF" w:rsidRPr="00A47751" w:rsidRDefault="00CC50BF"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Pr>
                <w:rFonts w:asciiTheme="minorHAnsi" w:hAnsiTheme="minorHAnsi"/>
                <w:color w:val="000000"/>
                <w:u w:color="000000"/>
                <w:lang w:val="fr-FR"/>
              </w:rPr>
              <w:t>(2 x 75 minutes)</w:t>
            </w:r>
          </w:p>
        </w:tc>
        <w:tc>
          <w:tcPr>
            <w:tcW w:w="2260" w:type="dxa"/>
            <w:shd w:val="clear" w:color="auto" w:fill="auto"/>
          </w:tcPr>
          <w:p w14:paraId="65E2C1C7" w14:textId="355FF72B" w:rsidR="00D04600" w:rsidRPr="00A47751" w:rsidRDefault="00D04600" w:rsidP="000D24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47751">
              <w:rPr>
                <w:rFonts w:asciiTheme="minorHAnsi" w:hAnsiTheme="minorHAnsi"/>
                <w:b/>
                <w:bCs/>
                <w:color w:val="000000"/>
                <w:u w:color="000000"/>
                <w:lang w:val="fr-FR"/>
              </w:rPr>
              <w:t xml:space="preserve">Format : </w:t>
            </w:r>
            <w:r w:rsidR="00CC50BF" w:rsidRPr="00CC50BF">
              <w:rPr>
                <w:rFonts w:asciiTheme="minorHAnsi" w:hAnsiTheme="minorHAnsi"/>
                <w:bCs/>
                <w:color w:val="000000"/>
                <w:u w:color="000000"/>
                <w:lang w:val="fr-FR"/>
              </w:rPr>
              <w:t xml:space="preserve">Word et </w:t>
            </w:r>
            <w:r w:rsidRPr="00CC50BF">
              <w:rPr>
                <w:rFonts w:asciiTheme="minorHAnsi" w:hAnsiTheme="minorHAnsi"/>
                <w:color w:val="000000"/>
                <w:u w:color="000000"/>
                <w:lang w:val="fr-FR"/>
              </w:rPr>
              <w:t xml:space="preserve">PDF </w:t>
            </w:r>
          </w:p>
          <w:p w14:paraId="4730D652" w14:textId="77777777" w:rsidR="00D04600" w:rsidRPr="00A47751" w:rsidRDefault="00D04600" w:rsidP="000D24E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A47751" w:rsidRDefault="00D04600" w:rsidP="000E1E34">
      <w:pPr>
        <w:ind w:left="360"/>
        <w:rPr>
          <w:rFonts w:asciiTheme="minorHAnsi" w:hAnsiTheme="minorHAnsi" w:cstheme="minorHAnsi"/>
        </w:rPr>
      </w:pPr>
    </w:p>
    <w:p w14:paraId="7AC0DCF3" w14:textId="032E1D99" w:rsidR="008E4003" w:rsidRPr="00A47751" w:rsidRDefault="008E4003" w:rsidP="008E4003">
      <w:pPr>
        <w:rPr>
          <w:rFonts w:asciiTheme="minorHAnsi" w:hAnsiTheme="minorHAnsi" w:cstheme="minorHAnsi"/>
        </w:rPr>
      </w:pPr>
      <w:r w:rsidRPr="00A47751">
        <w:rPr>
          <w:rFonts w:asciiTheme="minorHAnsi" w:hAnsiTheme="minorHAnsi" w:cstheme="minorHAnsi"/>
          <w:b/>
        </w:rPr>
        <w:t>Mots clés :</w:t>
      </w:r>
      <w:r w:rsidRPr="00A47751">
        <w:rPr>
          <w:rFonts w:asciiTheme="minorHAnsi" w:hAnsiTheme="minorHAnsi" w:cstheme="minorHAnsi"/>
        </w:rPr>
        <w:t xml:space="preserve"> </w:t>
      </w:r>
      <w:r w:rsidR="00085D4F" w:rsidRPr="00CC50BF">
        <w:rPr>
          <w:rFonts w:asciiTheme="minorHAnsi" w:hAnsiTheme="minorHAnsi" w:cstheme="minorHAnsi"/>
          <w:i/>
        </w:rPr>
        <w:t>Charte canadienne des droits et libertés</w:t>
      </w:r>
      <w:r w:rsidR="00085D4F" w:rsidRPr="00A47751">
        <w:rPr>
          <w:rFonts w:asciiTheme="minorHAnsi" w:hAnsiTheme="minorHAnsi" w:cstheme="minorHAnsi"/>
        </w:rPr>
        <w:t>.</w:t>
      </w:r>
    </w:p>
    <w:p w14:paraId="53E94266" w14:textId="77777777" w:rsidR="008E4003" w:rsidRPr="00A47751" w:rsidRDefault="008E4003" w:rsidP="008E4003">
      <w:pPr>
        <w:spacing w:after="120"/>
        <w:rPr>
          <w:rFonts w:asciiTheme="minorHAnsi" w:hAnsiTheme="minorHAnsi" w:cstheme="minorHAnsi"/>
          <w:b/>
        </w:rPr>
      </w:pPr>
    </w:p>
    <w:p w14:paraId="36A52117" w14:textId="77777777" w:rsidR="000E1E34" w:rsidRPr="00A47751" w:rsidRDefault="000E1E34" w:rsidP="008E4003">
      <w:pPr>
        <w:spacing w:after="120"/>
        <w:rPr>
          <w:rFonts w:asciiTheme="minorHAnsi" w:hAnsiTheme="minorHAnsi" w:cstheme="minorHAnsi"/>
          <w:b/>
        </w:rPr>
      </w:pPr>
      <w:r w:rsidRPr="00A47751">
        <w:rPr>
          <w:rFonts w:asciiTheme="minorHAnsi" w:hAnsiTheme="minorHAnsi" w:cstheme="minorHAnsi"/>
          <w:b/>
        </w:rPr>
        <w:t>&gt;&gt; PRÉALABLES</w:t>
      </w:r>
    </w:p>
    <w:p w14:paraId="7779D6BD" w14:textId="77777777" w:rsidR="00085D4F" w:rsidRPr="00A47751" w:rsidRDefault="00085D4F" w:rsidP="00085D4F">
      <w:pPr>
        <w:rPr>
          <w:rFonts w:asciiTheme="minorHAnsi" w:hAnsiTheme="minorHAnsi" w:cs="Arial"/>
          <w:color w:val="000000" w:themeColor="text1"/>
        </w:rPr>
      </w:pPr>
      <w:r w:rsidRPr="00A47751">
        <w:rPr>
          <w:rFonts w:asciiTheme="minorHAnsi" w:hAnsiTheme="minorHAnsi" w:cs="Arial"/>
          <w:color w:val="000000" w:themeColor="text1"/>
        </w:rPr>
        <w:t>Avant de réaliser cette activité, l’élève doit :</w:t>
      </w:r>
    </w:p>
    <w:p w14:paraId="182FFEE2" w14:textId="77777777" w:rsidR="00085D4F" w:rsidRPr="00A47751" w:rsidRDefault="00085D4F" w:rsidP="003A3A6E">
      <w:pPr>
        <w:pStyle w:val="Paragraphedeliste"/>
        <w:numPr>
          <w:ilvl w:val="0"/>
          <w:numId w:val="15"/>
        </w:numPr>
        <w:ind w:left="357" w:hanging="357"/>
        <w:rPr>
          <w:rFonts w:asciiTheme="minorHAnsi" w:hAnsiTheme="minorHAnsi" w:cs="Arial"/>
          <w:color w:val="000000" w:themeColor="text1"/>
        </w:rPr>
      </w:pPr>
      <w:r w:rsidRPr="00A47751">
        <w:rPr>
          <w:rFonts w:asciiTheme="minorHAnsi" w:hAnsiTheme="minorHAnsi" w:cs="Arial"/>
          <w:color w:val="000000" w:themeColor="text1"/>
        </w:rPr>
        <w:t xml:space="preserve">connaître les principaux articles de la </w:t>
      </w:r>
      <w:r w:rsidRPr="00A47751">
        <w:rPr>
          <w:rFonts w:asciiTheme="minorHAnsi" w:hAnsiTheme="minorHAnsi" w:cs="Arial"/>
          <w:i/>
          <w:color w:val="000000" w:themeColor="text1"/>
        </w:rPr>
        <w:t>Charte canadienne des droits et libertés</w:t>
      </w:r>
      <w:r w:rsidRPr="00A47751">
        <w:rPr>
          <w:rFonts w:asciiTheme="minorHAnsi" w:hAnsiTheme="minorHAnsi" w:cs="Arial"/>
          <w:color w:val="000000" w:themeColor="text1"/>
        </w:rPr>
        <w:t xml:space="preserve">; </w:t>
      </w:r>
    </w:p>
    <w:p w14:paraId="4B0F778D" w14:textId="77777777" w:rsidR="00530DD8" w:rsidRDefault="00530DD8" w:rsidP="00530DD8">
      <w:pPr>
        <w:spacing w:before="120" w:after="120"/>
        <w:rPr>
          <w:rFonts w:asciiTheme="minorHAnsi" w:hAnsiTheme="minorHAnsi" w:cstheme="minorHAnsi"/>
          <w:b/>
        </w:rPr>
      </w:pPr>
    </w:p>
    <w:p w14:paraId="3D99EABD" w14:textId="77777777" w:rsidR="00CC50BF" w:rsidRDefault="00CC50BF" w:rsidP="00530DD8">
      <w:pPr>
        <w:spacing w:before="120" w:after="120"/>
        <w:rPr>
          <w:rFonts w:asciiTheme="minorHAnsi" w:hAnsiTheme="minorHAnsi" w:cstheme="minorHAnsi"/>
          <w:b/>
        </w:rPr>
      </w:pPr>
    </w:p>
    <w:p w14:paraId="54CF1E63" w14:textId="77777777" w:rsidR="00CC50BF" w:rsidRPr="00A47751" w:rsidRDefault="00CC50BF" w:rsidP="00530DD8">
      <w:pPr>
        <w:spacing w:before="120" w:after="120"/>
        <w:rPr>
          <w:rFonts w:asciiTheme="minorHAnsi" w:hAnsiTheme="minorHAnsi" w:cstheme="minorHAnsi"/>
          <w:b/>
        </w:rPr>
      </w:pPr>
    </w:p>
    <w:p w14:paraId="2B6A3F81" w14:textId="77777777" w:rsidR="008011DF" w:rsidRPr="00A47751" w:rsidRDefault="000E1E34" w:rsidP="008011DF">
      <w:pPr>
        <w:spacing w:before="120" w:after="120"/>
        <w:rPr>
          <w:rFonts w:asciiTheme="minorHAnsi" w:hAnsiTheme="minorHAnsi" w:cstheme="minorHAnsi"/>
          <w:i/>
          <w:color w:val="BFBFBF" w:themeColor="background1" w:themeShade="BF"/>
        </w:rPr>
      </w:pPr>
      <w:r w:rsidRPr="00A47751">
        <w:rPr>
          <w:rFonts w:asciiTheme="minorHAnsi" w:hAnsiTheme="minorHAnsi" w:cstheme="minorHAnsi"/>
          <w:b/>
        </w:rPr>
        <w:t xml:space="preserve">&gt;&gt; MATÉRIEL  </w:t>
      </w:r>
    </w:p>
    <w:p w14:paraId="0E9F8572" w14:textId="77777777" w:rsidR="00CC50BF" w:rsidRDefault="00085D4F" w:rsidP="00CC50BF">
      <w:pPr>
        <w:pStyle w:val="Paragraphedeliste"/>
        <w:numPr>
          <w:ilvl w:val="0"/>
          <w:numId w:val="16"/>
        </w:numPr>
        <w:rPr>
          <w:rFonts w:asciiTheme="minorHAnsi" w:hAnsiTheme="minorHAnsi" w:cs="Arial"/>
          <w:color w:val="000000" w:themeColor="text1"/>
        </w:rPr>
      </w:pPr>
      <w:r w:rsidRPr="00A47751">
        <w:rPr>
          <w:rFonts w:asciiTheme="minorHAnsi" w:hAnsiTheme="minorHAnsi" w:cs="Arial"/>
          <w:color w:val="000000" w:themeColor="text1"/>
        </w:rPr>
        <w:t>Accès à la</w:t>
      </w:r>
      <w:r w:rsidR="00CC50BF">
        <w:rPr>
          <w:rFonts w:asciiTheme="minorHAnsi" w:hAnsiTheme="minorHAnsi" w:cs="Arial"/>
          <w:color w:val="000000" w:themeColor="text1"/>
        </w:rPr>
        <w:t xml:space="preserve"> vidéo </w:t>
      </w:r>
      <w:r w:rsidR="00CC50BF" w:rsidRPr="005033C6">
        <w:rPr>
          <w:rFonts w:asciiTheme="minorHAnsi" w:hAnsiTheme="minorHAnsi" w:cs="Arial"/>
          <w:i/>
          <w:color w:val="000000" w:themeColor="text1"/>
        </w:rPr>
        <w:t>Ma Charte a des limites (article 1)</w:t>
      </w:r>
      <w:r w:rsidR="00CC50BF">
        <w:rPr>
          <w:rFonts w:asciiTheme="minorHAnsi" w:hAnsiTheme="minorHAnsi" w:cs="Arial"/>
          <w:color w:val="000000" w:themeColor="text1"/>
        </w:rPr>
        <w:t xml:space="preserve"> sur la chaîne YouTube de CliquezJustice.ca : </w:t>
      </w:r>
      <w:hyperlink r:id="rId8" w:history="1">
        <w:r w:rsidR="00CC50BF" w:rsidRPr="00637D7C">
          <w:rPr>
            <w:rStyle w:val="Lienhypertexte"/>
            <w:rFonts w:asciiTheme="minorHAnsi" w:hAnsiTheme="minorHAnsi" w:cs="Arial"/>
          </w:rPr>
          <w:t>https://www.youtube.com/watch?v=qQz_iRLBdYw</w:t>
        </w:r>
      </w:hyperlink>
      <w:r w:rsidR="00CC50BF">
        <w:rPr>
          <w:rFonts w:asciiTheme="minorHAnsi" w:hAnsiTheme="minorHAnsi" w:cs="Arial"/>
          <w:color w:val="000000" w:themeColor="text1"/>
        </w:rPr>
        <w:t xml:space="preserve"> </w:t>
      </w:r>
    </w:p>
    <w:p w14:paraId="65A59972" w14:textId="0BDF71B7" w:rsidR="00085D4F" w:rsidRPr="00A47751" w:rsidRDefault="00CC50BF" w:rsidP="00CC50BF">
      <w:pPr>
        <w:pStyle w:val="Paragraphedeliste"/>
        <w:numPr>
          <w:ilvl w:val="0"/>
          <w:numId w:val="16"/>
        </w:numPr>
        <w:rPr>
          <w:rFonts w:asciiTheme="minorHAnsi" w:hAnsiTheme="minorHAnsi" w:cs="Arial"/>
          <w:color w:val="000000" w:themeColor="text1"/>
        </w:rPr>
      </w:pPr>
      <w:r>
        <w:rPr>
          <w:rFonts w:asciiTheme="minorHAnsi" w:hAnsiTheme="minorHAnsi" w:cs="Arial"/>
          <w:color w:val="000000" w:themeColor="text1"/>
        </w:rPr>
        <w:t>Accès à la</w:t>
      </w:r>
      <w:r w:rsidR="00085D4F" w:rsidRPr="00A47751">
        <w:rPr>
          <w:rFonts w:asciiTheme="minorHAnsi" w:hAnsiTheme="minorHAnsi" w:cs="Arial"/>
          <w:i/>
          <w:color w:val="000000" w:themeColor="text1"/>
        </w:rPr>
        <w:t xml:space="preserve"> </w:t>
      </w:r>
      <w:r w:rsidR="00085D4F" w:rsidRPr="00CC50BF">
        <w:rPr>
          <w:rFonts w:asciiTheme="minorHAnsi" w:hAnsiTheme="minorHAnsi" w:cs="Arial"/>
          <w:i/>
        </w:rPr>
        <w:t xml:space="preserve">Charte canadienne des droits et libertés </w:t>
      </w:r>
      <w:r w:rsidR="00085D4F" w:rsidRPr="00A47751">
        <w:rPr>
          <w:rFonts w:asciiTheme="minorHAnsi" w:hAnsiTheme="minorHAnsi" w:cs="Arial"/>
          <w:color w:val="000000" w:themeColor="text1"/>
        </w:rPr>
        <w:t xml:space="preserve">interactive sur </w:t>
      </w:r>
      <w:r>
        <w:rPr>
          <w:rFonts w:asciiTheme="minorHAnsi" w:hAnsiTheme="minorHAnsi" w:cs="Arial"/>
          <w:color w:val="000000" w:themeColor="text1"/>
        </w:rPr>
        <w:t xml:space="preserve">CliquezJustice.ca : </w:t>
      </w:r>
      <w:hyperlink r:id="rId9" w:history="1">
        <w:r w:rsidRPr="00637D7C">
          <w:rPr>
            <w:rStyle w:val="Lienhypertexte"/>
            <w:rFonts w:asciiTheme="minorHAnsi" w:hAnsiTheme="minorHAnsi" w:cs="Arial"/>
          </w:rPr>
          <w:t>http://cliquezjustice.ca/sites/all/themes/ajefo/flashgames/charte/Charte.html</w:t>
        </w:r>
      </w:hyperlink>
      <w:r>
        <w:rPr>
          <w:rFonts w:asciiTheme="minorHAnsi" w:hAnsiTheme="minorHAnsi" w:cs="Arial"/>
          <w:color w:val="000000" w:themeColor="text1"/>
        </w:rPr>
        <w:t xml:space="preserve"> </w:t>
      </w:r>
    </w:p>
    <w:p w14:paraId="1CFCA260" w14:textId="161A3CC5"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b/>
          <w:color w:val="000000" w:themeColor="text1"/>
        </w:rPr>
        <w:t>Fiche 1</w:t>
      </w:r>
      <w:r w:rsidR="008A49E9">
        <w:rPr>
          <w:rFonts w:asciiTheme="minorHAnsi" w:hAnsiTheme="minorHAnsi" w:cs="Arial"/>
          <w:b/>
          <w:color w:val="000000" w:themeColor="text1"/>
        </w:rPr>
        <w:t xml:space="preserve"> : </w:t>
      </w:r>
      <w:r w:rsidR="008A49E9" w:rsidRPr="008A49E9">
        <w:rPr>
          <w:rFonts w:asciiTheme="minorHAnsi" w:hAnsiTheme="minorHAnsi" w:cs="Arial"/>
          <w:b/>
          <w:i/>
          <w:color w:val="000000" w:themeColor="text1"/>
        </w:rPr>
        <w:t>Les droits et libertés de la Charte</w:t>
      </w:r>
      <w:r w:rsidRPr="00A47751">
        <w:rPr>
          <w:rFonts w:asciiTheme="minorHAnsi" w:hAnsiTheme="minorHAnsi" w:cs="Arial"/>
          <w:color w:val="000000" w:themeColor="text1"/>
        </w:rPr>
        <w:t xml:space="preserve"> (une par équipe)</w:t>
      </w:r>
    </w:p>
    <w:p w14:paraId="22EE0F4C" w14:textId="079A2063"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b/>
          <w:color w:val="000000" w:themeColor="text1"/>
        </w:rPr>
        <w:t>Fiche 2</w:t>
      </w:r>
      <w:r w:rsidR="008A49E9">
        <w:rPr>
          <w:rFonts w:asciiTheme="minorHAnsi" w:hAnsiTheme="minorHAnsi" w:cs="Arial"/>
          <w:b/>
          <w:color w:val="000000" w:themeColor="text1"/>
        </w:rPr>
        <w:t xml:space="preserve"> : </w:t>
      </w:r>
      <w:r w:rsidR="008A49E9" w:rsidRPr="008A49E9">
        <w:rPr>
          <w:rFonts w:asciiTheme="minorHAnsi" w:hAnsiTheme="minorHAnsi" w:cs="Arial"/>
          <w:b/>
          <w:i/>
          <w:color w:val="000000" w:themeColor="text1"/>
        </w:rPr>
        <w:t>La Charte canadienne et la garantie des droits et libertés</w:t>
      </w:r>
      <w:r w:rsidRPr="00A47751">
        <w:rPr>
          <w:rFonts w:asciiTheme="minorHAnsi" w:hAnsiTheme="minorHAnsi" w:cs="Arial"/>
          <w:color w:val="000000" w:themeColor="text1"/>
        </w:rPr>
        <w:t xml:space="preserve"> (une par élève</w:t>
      </w:r>
      <w:r w:rsidR="00CC50BF">
        <w:rPr>
          <w:rFonts w:asciiTheme="minorHAnsi" w:hAnsiTheme="minorHAnsi" w:cs="Arial"/>
          <w:color w:val="000000" w:themeColor="text1"/>
        </w:rPr>
        <w:t>)</w:t>
      </w:r>
    </w:p>
    <w:p w14:paraId="21CDA8F5" w14:textId="3ED91D7D"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b/>
          <w:color w:val="000000" w:themeColor="text1"/>
        </w:rPr>
        <w:t>Fiche 3</w:t>
      </w:r>
      <w:r w:rsidR="008A49E9">
        <w:rPr>
          <w:rFonts w:asciiTheme="minorHAnsi" w:hAnsiTheme="minorHAnsi" w:cs="Arial"/>
          <w:b/>
          <w:color w:val="000000" w:themeColor="text1"/>
        </w:rPr>
        <w:t xml:space="preserve"> : </w:t>
      </w:r>
      <w:r w:rsidR="008A49E9" w:rsidRPr="008A49E9">
        <w:rPr>
          <w:rFonts w:asciiTheme="minorHAnsi" w:hAnsiTheme="minorHAnsi" w:cs="Arial"/>
          <w:b/>
          <w:i/>
          <w:color w:val="000000" w:themeColor="text1"/>
        </w:rPr>
        <w:t xml:space="preserve">Le critère dans </w:t>
      </w:r>
      <w:proofErr w:type="spellStart"/>
      <w:r w:rsidR="008A49E9" w:rsidRPr="008A49E9">
        <w:rPr>
          <w:rFonts w:asciiTheme="minorHAnsi" w:hAnsiTheme="minorHAnsi" w:cs="Arial"/>
          <w:b/>
          <w:color w:val="000000" w:themeColor="text1"/>
        </w:rPr>
        <w:t>Oakes</w:t>
      </w:r>
      <w:proofErr w:type="spellEnd"/>
      <w:r w:rsidRPr="00A47751">
        <w:rPr>
          <w:rFonts w:asciiTheme="minorHAnsi" w:hAnsiTheme="minorHAnsi" w:cs="Arial"/>
          <w:b/>
          <w:color w:val="000000" w:themeColor="text1"/>
        </w:rPr>
        <w:t xml:space="preserve"> </w:t>
      </w:r>
      <w:r w:rsidRPr="00A47751">
        <w:rPr>
          <w:rFonts w:asciiTheme="minorHAnsi" w:hAnsiTheme="minorHAnsi" w:cs="Arial"/>
          <w:color w:val="000000" w:themeColor="text1"/>
        </w:rPr>
        <w:t>(une par équipe)</w:t>
      </w:r>
    </w:p>
    <w:p w14:paraId="69D78A61" w14:textId="35ABBE1D"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b/>
          <w:color w:val="000000" w:themeColor="text1"/>
        </w:rPr>
        <w:t>Fiche 4</w:t>
      </w:r>
      <w:r w:rsidR="008A49E9">
        <w:rPr>
          <w:rFonts w:asciiTheme="minorHAnsi" w:hAnsiTheme="minorHAnsi" w:cs="Arial"/>
          <w:b/>
          <w:color w:val="000000" w:themeColor="text1"/>
        </w:rPr>
        <w:t xml:space="preserve"> : </w:t>
      </w:r>
      <w:r w:rsidR="008A49E9" w:rsidRPr="008A49E9">
        <w:rPr>
          <w:rFonts w:asciiTheme="minorHAnsi" w:hAnsiTheme="minorHAnsi" w:cs="Arial"/>
          <w:b/>
          <w:i/>
          <w:color w:val="000000" w:themeColor="text1"/>
        </w:rPr>
        <w:t xml:space="preserve">Explications du critère dans </w:t>
      </w:r>
      <w:proofErr w:type="spellStart"/>
      <w:r w:rsidR="008A49E9" w:rsidRPr="008A49E9">
        <w:rPr>
          <w:rFonts w:asciiTheme="minorHAnsi" w:hAnsiTheme="minorHAnsi" w:cs="Arial"/>
          <w:b/>
          <w:color w:val="000000" w:themeColor="text1"/>
        </w:rPr>
        <w:t>Oakes</w:t>
      </w:r>
      <w:proofErr w:type="spellEnd"/>
      <w:r w:rsidRPr="00A47751">
        <w:rPr>
          <w:rFonts w:asciiTheme="minorHAnsi" w:hAnsiTheme="minorHAnsi" w:cs="Arial"/>
          <w:b/>
          <w:color w:val="000000" w:themeColor="text1"/>
        </w:rPr>
        <w:t xml:space="preserve"> </w:t>
      </w:r>
      <w:r w:rsidRPr="00A47751">
        <w:rPr>
          <w:rFonts w:asciiTheme="minorHAnsi" w:hAnsiTheme="minorHAnsi" w:cs="Arial"/>
          <w:color w:val="000000" w:themeColor="text1"/>
        </w:rPr>
        <w:t>(une par élève)</w:t>
      </w:r>
    </w:p>
    <w:p w14:paraId="0CE4A11B" w14:textId="73ECDEDC"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b/>
          <w:color w:val="000000" w:themeColor="text1"/>
        </w:rPr>
        <w:t>Fiche 5</w:t>
      </w:r>
      <w:r w:rsidR="008A49E9">
        <w:rPr>
          <w:rFonts w:asciiTheme="minorHAnsi" w:hAnsiTheme="minorHAnsi" w:cs="Arial"/>
          <w:b/>
          <w:color w:val="000000" w:themeColor="text1"/>
        </w:rPr>
        <w:t xml:space="preserve"> : </w:t>
      </w:r>
      <w:r w:rsidR="008A49E9" w:rsidRPr="008A49E9">
        <w:rPr>
          <w:rFonts w:asciiTheme="minorHAnsi" w:hAnsiTheme="minorHAnsi" w:cs="Arial"/>
          <w:b/>
          <w:i/>
          <w:color w:val="000000" w:themeColor="text1"/>
        </w:rPr>
        <w:t>Étude de cas</w:t>
      </w:r>
      <w:r w:rsidRPr="008A49E9">
        <w:rPr>
          <w:rFonts w:asciiTheme="minorHAnsi" w:hAnsiTheme="minorHAnsi" w:cs="Arial"/>
          <w:b/>
          <w:i/>
          <w:color w:val="000000" w:themeColor="text1"/>
        </w:rPr>
        <w:t xml:space="preserve"> </w:t>
      </w:r>
      <w:r w:rsidRPr="00CC50BF">
        <w:rPr>
          <w:rFonts w:asciiTheme="minorHAnsi" w:hAnsiTheme="minorHAnsi" w:cs="Arial"/>
          <w:color w:val="000000" w:themeColor="text1"/>
        </w:rPr>
        <w:t>(une par élève)</w:t>
      </w:r>
    </w:p>
    <w:p w14:paraId="3A053192" w14:textId="7C8CC8ED" w:rsidR="00085D4F" w:rsidRPr="00A47751" w:rsidRDefault="00085D4F" w:rsidP="003A3A6E">
      <w:pPr>
        <w:pStyle w:val="Paragraphedeliste"/>
        <w:numPr>
          <w:ilvl w:val="0"/>
          <w:numId w:val="16"/>
        </w:numPr>
        <w:ind w:left="1134" w:hanging="357"/>
        <w:rPr>
          <w:rFonts w:asciiTheme="minorHAnsi" w:hAnsiTheme="minorHAnsi" w:cs="Arial"/>
          <w:color w:val="000000" w:themeColor="text1"/>
        </w:rPr>
      </w:pPr>
      <w:r w:rsidRPr="00A47751">
        <w:rPr>
          <w:rFonts w:asciiTheme="minorHAnsi" w:hAnsiTheme="minorHAnsi" w:cs="Arial"/>
          <w:color w:val="000000" w:themeColor="text1"/>
        </w:rPr>
        <w:t>Papillons autocollants de couleurs différentes (5 par équipe)</w:t>
      </w:r>
    </w:p>
    <w:p w14:paraId="7F98B006" w14:textId="77777777" w:rsidR="00D04600" w:rsidRPr="00A47751"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A47751" w:rsidRDefault="000E1E34" w:rsidP="00C37AF5">
      <w:pPr>
        <w:spacing w:before="240" w:after="120"/>
        <w:rPr>
          <w:rFonts w:asciiTheme="minorHAnsi" w:hAnsiTheme="minorHAnsi" w:cstheme="minorHAnsi"/>
          <w:b/>
        </w:rPr>
      </w:pPr>
      <w:r w:rsidRPr="00A47751">
        <w:rPr>
          <w:rFonts w:asciiTheme="minorHAnsi" w:hAnsiTheme="minorHAnsi" w:cstheme="minorHAnsi"/>
          <w:b/>
        </w:rPr>
        <w:t>&gt;&gt; DÉROULEMENT</w:t>
      </w:r>
    </w:p>
    <w:p w14:paraId="1975EC8C" w14:textId="77777777" w:rsidR="003A3A6E" w:rsidRPr="00A47751" w:rsidRDefault="003A3A6E" w:rsidP="003A3A6E">
      <w:pPr>
        <w:rPr>
          <w:rFonts w:asciiTheme="minorHAnsi" w:hAnsiTheme="minorHAnsi"/>
        </w:rPr>
      </w:pPr>
      <w:r w:rsidRPr="00A47751">
        <w:rPr>
          <w:rFonts w:asciiTheme="minorHAnsi" w:hAnsiTheme="minorHAnsi"/>
          <w:noProof/>
        </w:rPr>
        <mc:AlternateContent>
          <mc:Choice Requires="wps">
            <w:drawing>
              <wp:anchor distT="0" distB="0" distL="114300" distR="114300" simplePos="0" relativeHeight="251662336" behindDoc="0" locked="0" layoutInCell="1" allowOverlap="1" wp14:anchorId="74506A87" wp14:editId="4C13AEC9">
                <wp:simplePos x="0" y="0"/>
                <wp:positionH relativeFrom="column">
                  <wp:posOffset>-44450</wp:posOffset>
                </wp:positionH>
                <wp:positionV relativeFrom="paragraph">
                  <wp:posOffset>141605</wp:posOffset>
                </wp:positionV>
                <wp:extent cx="5866765" cy="1835785"/>
                <wp:effectExtent l="8255" t="7620" r="11430" b="139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1835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B131" id="Rectangle 3" o:spid="_x0000_s1026" style="position:absolute;margin-left:-3.5pt;margin-top:11.15pt;width:461.95pt;height:1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" filled="f"/>
            </w:pict>
          </mc:Fallback>
        </mc:AlternateContent>
      </w:r>
    </w:p>
    <w:p w14:paraId="5C007FB0" w14:textId="77777777" w:rsidR="003A3A6E" w:rsidRPr="00A47751" w:rsidRDefault="003A3A6E" w:rsidP="003A3A6E">
      <w:pPr>
        <w:jc w:val="both"/>
        <w:rPr>
          <w:rFonts w:asciiTheme="minorHAnsi" w:hAnsiTheme="minorHAnsi"/>
        </w:rPr>
      </w:pPr>
      <w:r w:rsidRPr="00A47751">
        <w:rPr>
          <w:rFonts w:asciiTheme="minorHAnsi" w:hAnsiTheme="minorHAnsi"/>
          <w:u w:val="single"/>
        </w:rPr>
        <w:t>Avant-propos</w:t>
      </w:r>
      <w:r w:rsidRPr="00A47751">
        <w:rPr>
          <w:rFonts w:asciiTheme="minorHAnsi" w:hAnsiTheme="minorHAnsi"/>
        </w:rPr>
        <w:t xml:space="preserve"> : Il est possible d’utiliser les vidéos sur la Charte comme support à cette activité pour faire découvrir aux élèves ce que sont la </w:t>
      </w:r>
      <w:r w:rsidRPr="00A47751">
        <w:rPr>
          <w:rFonts w:asciiTheme="minorHAnsi" w:hAnsiTheme="minorHAnsi"/>
          <w:i/>
        </w:rPr>
        <w:t>Charte canadienne des droits et libertés du Canada</w:t>
      </w:r>
      <w:r w:rsidRPr="00A47751">
        <w:rPr>
          <w:rFonts w:asciiTheme="minorHAnsi" w:hAnsiTheme="minorHAnsi"/>
        </w:rPr>
        <w:t>, les libertés fondamentales, les garanties juridiques ainsi que l'article 1 de la Charte. Claires et dynamiques, elles sont agrémentées d'exemples et d'effets visuels pour favoriser la compréhension et la rétention d'information. Voir les vidéos :</w:t>
      </w:r>
    </w:p>
    <w:p w14:paraId="1A2F720F" w14:textId="1FE9935B" w:rsidR="003A3A6E" w:rsidRPr="00CC50BF" w:rsidRDefault="00CC50BF" w:rsidP="003A3A6E">
      <w:pPr>
        <w:pStyle w:val="Paragraphedeliste"/>
        <w:numPr>
          <w:ilvl w:val="0"/>
          <w:numId w:val="34"/>
        </w:numPr>
        <w:contextualSpacing/>
        <w:jc w:val="both"/>
        <w:rPr>
          <w:rFonts w:asciiTheme="minorHAnsi" w:hAnsiTheme="minorHAnsi"/>
          <w:i/>
        </w:rPr>
      </w:pPr>
      <w:hyperlink r:id="rId10" w:history="1">
        <w:r w:rsidRPr="00CC50BF">
          <w:rPr>
            <w:rStyle w:val="Lienhypertexte"/>
            <w:rFonts w:asciiTheme="minorHAnsi" w:hAnsiTheme="minorHAnsi"/>
          </w:rPr>
          <w:t xml:space="preserve">Introduction à </w:t>
        </w:r>
        <w:r w:rsidRPr="00CC50BF">
          <w:rPr>
            <w:rStyle w:val="Lienhypertexte"/>
            <w:rFonts w:asciiTheme="minorHAnsi" w:hAnsiTheme="minorHAnsi"/>
            <w:i/>
          </w:rPr>
          <w:t>la Charte canadienne des droits et libertés</w:t>
        </w:r>
      </w:hyperlink>
    </w:p>
    <w:p w14:paraId="29376B3D" w14:textId="77777777" w:rsidR="003A3A6E" w:rsidRPr="00A47751" w:rsidRDefault="004E3DED" w:rsidP="003A3A6E">
      <w:pPr>
        <w:pStyle w:val="Paragraphedeliste"/>
        <w:numPr>
          <w:ilvl w:val="0"/>
          <w:numId w:val="34"/>
        </w:numPr>
        <w:contextualSpacing/>
        <w:jc w:val="both"/>
        <w:rPr>
          <w:rFonts w:asciiTheme="minorHAnsi" w:hAnsiTheme="minorHAnsi"/>
        </w:rPr>
      </w:pPr>
      <w:hyperlink r:id="rId11" w:history="1">
        <w:r w:rsidR="003A3A6E" w:rsidRPr="00A47751">
          <w:rPr>
            <w:rStyle w:val="Lienhypertexte"/>
            <w:rFonts w:asciiTheme="minorHAnsi" w:hAnsiTheme="minorHAnsi"/>
          </w:rPr>
          <w:t>Les libertés fondamentales</w:t>
        </w:r>
      </w:hyperlink>
    </w:p>
    <w:p w14:paraId="4E19C911" w14:textId="77777777" w:rsidR="003A3A6E" w:rsidRPr="00A47751" w:rsidRDefault="004E3DED" w:rsidP="003A3A6E">
      <w:pPr>
        <w:pStyle w:val="Paragraphedeliste"/>
        <w:numPr>
          <w:ilvl w:val="0"/>
          <w:numId w:val="34"/>
        </w:numPr>
        <w:contextualSpacing/>
        <w:jc w:val="both"/>
        <w:rPr>
          <w:rFonts w:asciiTheme="minorHAnsi" w:hAnsiTheme="minorHAnsi"/>
        </w:rPr>
      </w:pPr>
      <w:hyperlink r:id="rId12" w:history="1">
        <w:r w:rsidR="003A3A6E" w:rsidRPr="00A47751">
          <w:rPr>
            <w:rStyle w:val="Lienhypertexte"/>
            <w:rFonts w:asciiTheme="minorHAnsi" w:hAnsiTheme="minorHAnsi"/>
          </w:rPr>
          <w:t>Les garanties juridiques</w:t>
        </w:r>
      </w:hyperlink>
    </w:p>
    <w:p w14:paraId="4E437D12" w14:textId="6D5E8A12" w:rsidR="003A3A6E" w:rsidRPr="00A47751" w:rsidRDefault="003A3A6E" w:rsidP="003A3A6E">
      <w:pPr>
        <w:pStyle w:val="Paragraphedeliste"/>
        <w:numPr>
          <w:ilvl w:val="0"/>
          <w:numId w:val="34"/>
        </w:numPr>
        <w:contextualSpacing/>
        <w:jc w:val="both"/>
        <w:rPr>
          <w:rFonts w:asciiTheme="minorHAnsi" w:hAnsiTheme="minorHAnsi"/>
        </w:rPr>
      </w:pPr>
      <w:hyperlink r:id="rId13" w:history="1">
        <w:r w:rsidR="00CC50BF">
          <w:rPr>
            <w:rStyle w:val="Lienhypertexte"/>
            <w:rFonts w:asciiTheme="minorHAnsi" w:hAnsiTheme="minorHAnsi"/>
          </w:rPr>
          <w:t>M</w:t>
        </w:r>
        <w:r w:rsidR="005033C6">
          <w:rPr>
            <w:rStyle w:val="Lienhypertexte"/>
            <w:rFonts w:asciiTheme="minorHAnsi" w:hAnsiTheme="minorHAnsi"/>
          </w:rPr>
          <w:t xml:space="preserve">a </w:t>
        </w:r>
        <w:r w:rsidR="00CC50BF">
          <w:rPr>
            <w:rStyle w:val="Lienhypertexte"/>
            <w:rFonts w:asciiTheme="minorHAnsi" w:hAnsiTheme="minorHAnsi"/>
          </w:rPr>
          <w:t>Charte a des limites (</w:t>
        </w:r>
        <w:r w:rsidRPr="00A47751">
          <w:rPr>
            <w:rStyle w:val="Lienhypertexte"/>
            <w:rFonts w:asciiTheme="minorHAnsi" w:hAnsiTheme="minorHAnsi"/>
          </w:rPr>
          <w:t>article 1</w:t>
        </w:r>
        <w:r w:rsidR="00CC50BF">
          <w:rPr>
            <w:rStyle w:val="Lienhypertexte"/>
            <w:rFonts w:asciiTheme="minorHAnsi" w:hAnsiTheme="minorHAnsi"/>
          </w:rPr>
          <w:t>)</w:t>
        </w:r>
        <w:r w:rsidRPr="00A47751">
          <w:rPr>
            <w:rStyle w:val="Lienhypertexte"/>
            <w:rFonts w:asciiTheme="minorHAnsi" w:hAnsiTheme="minorHAnsi"/>
          </w:rPr>
          <w:t xml:space="preserve"> </w:t>
        </w:r>
      </w:hyperlink>
    </w:p>
    <w:p w14:paraId="0E220AF6" w14:textId="77777777" w:rsidR="003A3A6E" w:rsidRPr="00A47751" w:rsidRDefault="003A3A6E" w:rsidP="003A3A6E">
      <w:pPr>
        <w:rPr>
          <w:rFonts w:asciiTheme="minorHAnsi" w:hAnsiTheme="minorHAnsi" w:cstheme="minorHAnsi"/>
          <w:b/>
        </w:rPr>
      </w:pPr>
    </w:p>
    <w:p w14:paraId="4B0B36AA" w14:textId="77777777" w:rsidR="003A3A6E" w:rsidRPr="00A47751" w:rsidRDefault="003A3A6E" w:rsidP="003A3A6E">
      <w:pPr>
        <w:rPr>
          <w:rFonts w:asciiTheme="minorHAnsi" w:hAnsiTheme="minorHAnsi" w:cs="Arial"/>
          <w:b/>
        </w:rPr>
      </w:pPr>
    </w:p>
    <w:p w14:paraId="083CF38C" w14:textId="77777777" w:rsidR="003A3A6E" w:rsidRPr="00A47751" w:rsidRDefault="003A3A6E" w:rsidP="003A3A6E">
      <w:pPr>
        <w:rPr>
          <w:rFonts w:asciiTheme="minorHAnsi" w:hAnsiTheme="minorHAnsi" w:cs="Arial"/>
          <w:b/>
        </w:rPr>
      </w:pPr>
      <w:r w:rsidRPr="00A47751">
        <w:rPr>
          <w:rFonts w:asciiTheme="minorHAnsi" w:hAnsiTheme="minorHAnsi" w:cs="Arial"/>
          <w:b/>
        </w:rPr>
        <w:t>Mise en situation</w:t>
      </w:r>
    </w:p>
    <w:p w14:paraId="255808E5" w14:textId="5EE3CA66" w:rsidR="003A3A6E" w:rsidRPr="00A47751" w:rsidRDefault="003A3A6E" w:rsidP="003A3A6E">
      <w:pPr>
        <w:pStyle w:val="Paragraphedeliste"/>
        <w:numPr>
          <w:ilvl w:val="0"/>
          <w:numId w:val="25"/>
        </w:numPr>
        <w:ind w:left="357" w:hanging="357"/>
        <w:rPr>
          <w:rFonts w:asciiTheme="minorHAnsi" w:hAnsiTheme="minorHAnsi" w:cs="Arial"/>
        </w:rPr>
      </w:pPr>
      <w:r w:rsidRPr="00A47751">
        <w:rPr>
          <w:rFonts w:asciiTheme="minorHAnsi" w:hAnsiTheme="minorHAnsi" w:cs="Arial"/>
        </w:rPr>
        <w:t>Retranscrire, au tableau noir ou au tableau blanc interactif, les mots « </w:t>
      </w:r>
      <w:proofErr w:type="spellStart"/>
      <w:r w:rsidRPr="00A47751">
        <w:rPr>
          <w:rFonts w:asciiTheme="minorHAnsi" w:hAnsiTheme="minorHAnsi" w:cs="Arial"/>
        </w:rPr>
        <w:t>taCher</w:t>
      </w:r>
      <w:proofErr w:type="spellEnd"/>
      <w:r w:rsidRPr="00A47751">
        <w:rPr>
          <w:rFonts w:asciiTheme="minorHAnsi" w:hAnsiTheme="minorHAnsi" w:cs="Arial"/>
        </w:rPr>
        <w:t> » (faire des t</w:t>
      </w:r>
      <w:r w:rsidR="00CC50BF">
        <w:rPr>
          <w:rFonts w:asciiTheme="minorHAnsi" w:hAnsiTheme="minorHAnsi" w:cs="Arial"/>
        </w:rPr>
        <w:t>â</w:t>
      </w:r>
      <w:r w:rsidRPr="00A47751">
        <w:rPr>
          <w:rFonts w:asciiTheme="minorHAnsi" w:hAnsiTheme="minorHAnsi" w:cs="Arial"/>
        </w:rPr>
        <w:t>ches), « tordis » (tordre), et « bélitres » (voyous), puis inviter les élèves à trouver une anagramme (</w:t>
      </w:r>
      <w:r w:rsidRPr="00A47751">
        <w:rPr>
          <w:rFonts w:asciiTheme="minorHAnsi" w:hAnsiTheme="minorHAnsi" w:cs="Arial"/>
          <w:lang w:val="fr-FR"/>
        </w:rPr>
        <w:t>mot obtenu en modifiant l’ordre des lettres d’un autre mot)</w:t>
      </w:r>
      <w:r w:rsidRPr="00A47751">
        <w:rPr>
          <w:rFonts w:asciiTheme="minorHAnsi" w:hAnsiTheme="minorHAnsi" w:cs="Arial"/>
        </w:rPr>
        <w:t xml:space="preserve"> pour chacun des mots. Ajouter que les trois anagrammes sont en lien avec la justice canadienne. Au besoin, préciser que les mots font partie du titre donné à un document très important de la loi canadienne.  </w:t>
      </w:r>
    </w:p>
    <w:p w14:paraId="3D59F429" w14:textId="77777777" w:rsidR="003A3A6E" w:rsidRPr="00A47751" w:rsidRDefault="003A3A6E" w:rsidP="003A3A6E">
      <w:pPr>
        <w:pStyle w:val="Paragraphedeliste"/>
        <w:numPr>
          <w:ilvl w:val="0"/>
          <w:numId w:val="25"/>
        </w:numPr>
        <w:ind w:left="357" w:hanging="357"/>
        <w:rPr>
          <w:rFonts w:asciiTheme="minorHAnsi" w:hAnsiTheme="minorHAnsi" w:cs="Arial"/>
        </w:rPr>
      </w:pPr>
      <w:r w:rsidRPr="00A47751">
        <w:rPr>
          <w:rFonts w:asciiTheme="minorHAnsi" w:hAnsiTheme="minorHAnsi" w:cs="Arial"/>
        </w:rPr>
        <w:t xml:space="preserve">Dévoiler les trois réponses (Charte – droits - libertés) tirées de la </w:t>
      </w:r>
      <w:r w:rsidRPr="00A47751">
        <w:rPr>
          <w:rFonts w:asciiTheme="minorHAnsi" w:hAnsiTheme="minorHAnsi" w:cs="Arial"/>
          <w:b/>
          <w:i/>
        </w:rPr>
        <w:t>Charte</w:t>
      </w:r>
      <w:r w:rsidRPr="00A47751">
        <w:rPr>
          <w:rFonts w:asciiTheme="minorHAnsi" w:hAnsiTheme="minorHAnsi" w:cs="Arial"/>
          <w:i/>
        </w:rPr>
        <w:t xml:space="preserve"> canadienne des </w:t>
      </w:r>
      <w:r w:rsidRPr="00A47751">
        <w:rPr>
          <w:rFonts w:asciiTheme="minorHAnsi" w:hAnsiTheme="minorHAnsi" w:cs="Arial"/>
          <w:b/>
          <w:i/>
        </w:rPr>
        <w:t>droits</w:t>
      </w:r>
      <w:r w:rsidRPr="00A47751">
        <w:rPr>
          <w:rFonts w:asciiTheme="minorHAnsi" w:hAnsiTheme="minorHAnsi" w:cs="Arial"/>
          <w:i/>
        </w:rPr>
        <w:t xml:space="preserve"> et </w:t>
      </w:r>
      <w:r w:rsidRPr="00A47751">
        <w:rPr>
          <w:rFonts w:asciiTheme="minorHAnsi" w:hAnsiTheme="minorHAnsi" w:cs="Arial"/>
          <w:b/>
          <w:i/>
        </w:rPr>
        <w:t>libertés</w:t>
      </w:r>
      <w:r w:rsidRPr="00A47751">
        <w:rPr>
          <w:rFonts w:asciiTheme="minorHAnsi" w:hAnsiTheme="minorHAnsi" w:cs="Arial"/>
        </w:rPr>
        <w:t xml:space="preserve">.  </w:t>
      </w:r>
    </w:p>
    <w:p w14:paraId="3EF8A0DC" w14:textId="77777777" w:rsidR="003A3A6E" w:rsidRPr="00A47751" w:rsidRDefault="003A3A6E" w:rsidP="003A3A6E">
      <w:pPr>
        <w:pStyle w:val="Paragraphedeliste"/>
        <w:ind w:left="357"/>
        <w:jc w:val="center"/>
        <w:rPr>
          <w:rFonts w:asciiTheme="minorHAnsi" w:hAnsiTheme="minorHAnsi" w:cs="Arial"/>
        </w:rPr>
      </w:pPr>
    </w:p>
    <w:p w14:paraId="633FFB33" w14:textId="77777777" w:rsidR="003A3A6E" w:rsidRPr="005033C6" w:rsidRDefault="003A3A6E" w:rsidP="003A3A6E">
      <w:pPr>
        <w:rPr>
          <w:rFonts w:asciiTheme="minorHAnsi" w:hAnsiTheme="minorHAnsi" w:cs="Arial"/>
          <w:i/>
        </w:rPr>
      </w:pPr>
      <w:r w:rsidRPr="005033C6">
        <w:rPr>
          <w:rFonts w:asciiTheme="minorHAnsi" w:hAnsiTheme="minorHAnsi" w:cs="Arial"/>
          <w:b/>
          <w:i/>
        </w:rPr>
        <w:t>Un document important!</w:t>
      </w:r>
    </w:p>
    <w:p w14:paraId="2894C738" w14:textId="77777777" w:rsidR="003A3A6E" w:rsidRPr="00A47751" w:rsidRDefault="003A3A6E" w:rsidP="003A3A6E">
      <w:pPr>
        <w:pStyle w:val="Paragraphedeliste"/>
        <w:numPr>
          <w:ilvl w:val="0"/>
          <w:numId w:val="25"/>
        </w:numPr>
        <w:ind w:left="357" w:hanging="357"/>
        <w:rPr>
          <w:rFonts w:asciiTheme="minorHAnsi" w:hAnsiTheme="minorHAnsi" w:cs="Arial"/>
        </w:rPr>
      </w:pPr>
      <w:r w:rsidRPr="00A47751">
        <w:rPr>
          <w:rFonts w:asciiTheme="minorHAnsi" w:hAnsiTheme="minorHAnsi" w:cs="Arial"/>
        </w:rPr>
        <w:t xml:space="preserve">Animer une discussion sur le « quoi » et le « pourquoi » de la </w:t>
      </w:r>
      <w:r w:rsidRPr="00A47751">
        <w:rPr>
          <w:rFonts w:asciiTheme="minorHAnsi" w:hAnsiTheme="minorHAnsi" w:cs="Arial"/>
          <w:i/>
        </w:rPr>
        <w:t>Charte canadienne des droits et libertés</w:t>
      </w:r>
      <w:r w:rsidRPr="00A47751">
        <w:rPr>
          <w:rFonts w:asciiTheme="minorHAnsi" w:hAnsiTheme="minorHAnsi" w:cs="Arial"/>
        </w:rPr>
        <w:t xml:space="preserve">. </w:t>
      </w:r>
    </w:p>
    <w:p w14:paraId="6EAB7433" w14:textId="77777777" w:rsidR="003A3A6E" w:rsidRPr="00A47751" w:rsidRDefault="003A3A6E" w:rsidP="003A3A6E">
      <w:pPr>
        <w:pStyle w:val="Paragraphedeliste"/>
        <w:numPr>
          <w:ilvl w:val="0"/>
          <w:numId w:val="21"/>
        </w:numPr>
        <w:ind w:left="714" w:hanging="357"/>
        <w:rPr>
          <w:rFonts w:asciiTheme="minorHAnsi" w:hAnsiTheme="minorHAnsi" w:cs="Arial"/>
        </w:rPr>
      </w:pPr>
      <w:r w:rsidRPr="00A47751">
        <w:rPr>
          <w:rFonts w:asciiTheme="minorHAnsi" w:hAnsiTheme="minorHAnsi" w:cs="Arial"/>
          <w:b/>
        </w:rPr>
        <w:lastRenderedPageBreak/>
        <w:t>Quoi et pourquoi</w:t>
      </w:r>
      <w:r w:rsidRPr="00A47751">
        <w:rPr>
          <w:rFonts w:asciiTheme="minorHAnsi" w:hAnsiTheme="minorHAnsi" w:cs="Arial"/>
        </w:rPr>
        <w:t xml:space="preserve"> : La Charte est un document qui décrit et protège les droits et libertés des Canadiens ainsi que certains droits accordés aux résidents permanents et à ceux qui visitent le Canada. </w:t>
      </w:r>
    </w:p>
    <w:p w14:paraId="4295C5F5" w14:textId="77777777" w:rsidR="003A3A6E" w:rsidRPr="00A47751" w:rsidRDefault="003A3A6E" w:rsidP="003A3A6E">
      <w:pPr>
        <w:pStyle w:val="Paragraphedeliste"/>
        <w:numPr>
          <w:ilvl w:val="0"/>
          <w:numId w:val="21"/>
        </w:numPr>
        <w:ind w:left="714" w:hanging="357"/>
        <w:rPr>
          <w:rFonts w:asciiTheme="minorHAnsi" w:hAnsiTheme="minorHAnsi" w:cs="Arial"/>
        </w:rPr>
      </w:pPr>
      <w:r w:rsidRPr="00A47751">
        <w:rPr>
          <w:rFonts w:asciiTheme="minorHAnsi" w:hAnsiTheme="minorHAnsi" w:cs="Arial"/>
        </w:rPr>
        <w:t>Les droits et libertés sont des choses que nous avons le droit d’être, de faire ou de posséder. Les droits existent aussi pour nous protéger.</w:t>
      </w:r>
    </w:p>
    <w:p w14:paraId="06D8248B" w14:textId="77777777" w:rsidR="003A3A6E" w:rsidRPr="00A47751" w:rsidRDefault="003A3A6E" w:rsidP="003A3A6E">
      <w:pPr>
        <w:pStyle w:val="Paragraphedeliste"/>
        <w:numPr>
          <w:ilvl w:val="0"/>
          <w:numId w:val="25"/>
        </w:numPr>
        <w:ind w:left="357" w:hanging="357"/>
        <w:rPr>
          <w:rFonts w:asciiTheme="minorHAnsi" w:hAnsiTheme="minorHAnsi" w:cs="Arial"/>
        </w:rPr>
      </w:pPr>
      <w:r w:rsidRPr="00A47751">
        <w:rPr>
          <w:rFonts w:asciiTheme="minorHAnsi" w:hAnsiTheme="minorHAnsi" w:cs="Arial"/>
        </w:rPr>
        <w:t xml:space="preserve">Inviter les élèves à se placer en équipe de deux ou trois et leur demander de dresser une liste des droits et libertés qui font partie de la Charte. </w:t>
      </w:r>
    </w:p>
    <w:p w14:paraId="2CFEA87D" w14:textId="7A45A718" w:rsidR="003A3A6E" w:rsidRPr="00A47751" w:rsidRDefault="003A3A6E" w:rsidP="003A3A6E">
      <w:pPr>
        <w:pStyle w:val="Paragraphedeliste"/>
        <w:numPr>
          <w:ilvl w:val="0"/>
          <w:numId w:val="25"/>
        </w:numPr>
        <w:ind w:left="357" w:hanging="357"/>
        <w:rPr>
          <w:rFonts w:asciiTheme="minorHAnsi" w:hAnsiTheme="minorHAnsi" w:cs="Arial"/>
        </w:rPr>
      </w:pPr>
      <w:r w:rsidRPr="00A47751">
        <w:rPr>
          <w:rFonts w:asciiTheme="minorHAnsi" w:hAnsiTheme="minorHAnsi" w:cs="Arial"/>
        </w:rPr>
        <w:t xml:space="preserve">Faire un retour sur les réponses des élèves, puis présenter les principaux articles de la </w:t>
      </w:r>
      <w:r w:rsidRPr="00A47751">
        <w:rPr>
          <w:rFonts w:asciiTheme="minorHAnsi" w:hAnsiTheme="minorHAnsi" w:cs="Arial"/>
          <w:i/>
        </w:rPr>
        <w:t>Charte</w:t>
      </w:r>
      <w:r w:rsidRPr="00A47751">
        <w:rPr>
          <w:rFonts w:asciiTheme="minorHAnsi" w:hAnsiTheme="minorHAnsi" w:cs="Arial"/>
        </w:rPr>
        <w:t xml:space="preserve"> à l’aide de la </w:t>
      </w:r>
      <w:r w:rsidRPr="00A47751">
        <w:rPr>
          <w:rFonts w:asciiTheme="minorHAnsi" w:hAnsiTheme="minorHAnsi" w:cs="Arial"/>
          <w:i/>
        </w:rPr>
        <w:t>Charte canadienne des droits et libertés</w:t>
      </w:r>
      <w:r w:rsidRPr="00A47751">
        <w:rPr>
          <w:rFonts w:asciiTheme="minorHAnsi" w:hAnsiTheme="minorHAnsi" w:cs="Arial"/>
        </w:rPr>
        <w:t xml:space="preserve"> interactive </w:t>
      </w:r>
      <w:r w:rsidR="005033C6">
        <w:rPr>
          <w:rFonts w:asciiTheme="minorHAnsi" w:hAnsiTheme="minorHAnsi" w:cs="Arial"/>
        </w:rPr>
        <w:t xml:space="preserve">disponible ici : </w:t>
      </w:r>
      <w:hyperlink r:id="rId14" w:history="1">
        <w:r w:rsidR="005033C6" w:rsidRPr="005033C6">
          <w:rPr>
            <w:rStyle w:val="Lienhypertexte"/>
            <w:rFonts w:asciiTheme="minorHAnsi" w:hAnsiTheme="minorHAnsi" w:cs="Arial"/>
          </w:rPr>
          <w:t>http://www.cliquezjustice.ca/sites/all/themes/ajefo/flashgames/charte/Charte.html</w:t>
        </w:r>
      </w:hyperlink>
      <w:r w:rsidR="005033C6" w:rsidRPr="005033C6">
        <w:rPr>
          <w:rFonts w:asciiTheme="minorHAnsi" w:hAnsiTheme="minorHAnsi" w:cs="Arial"/>
        </w:rPr>
        <w:t xml:space="preserve"> </w:t>
      </w:r>
      <w:r w:rsidR="005033C6">
        <w:rPr>
          <w:rFonts w:asciiTheme="minorHAnsi" w:hAnsiTheme="minorHAnsi" w:cs="Arial"/>
        </w:rPr>
        <w:t>.</w:t>
      </w:r>
    </w:p>
    <w:p w14:paraId="40927B88" w14:textId="77777777" w:rsidR="003A3A6E" w:rsidRPr="00A47751" w:rsidRDefault="003A3A6E" w:rsidP="003A3A6E">
      <w:pPr>
        <w:pStyle w:val="Paragraphedeliste"/>
        <w:numPr>
          <w:ilvl w:val="0"/>
          <w:numId w:val="20"/>
        </w:numPr>
        <w:ind w:left="357" w:hanging="357"/>
        <w:rPr>
          <w:rFonts w:asciiTheme="minorHAnsi" w:hAnsiTheme="minorHAnsi" w:cs="Arial"/>
        </w:rPr>
      </w:pPr>
      <w:r w:rsidRPr="00A47751">
        <w:rPr>
          <w:rFonts w:asciiTheme="minorHAnsi" w:hAnsiTheme="minorHAnsi" w:cs="Arial"/>
        </w:rPr>
        <w:t xml:space="preserve">Demander ensuite à chaque équipe d’expliquer, dans ses propres mots, l’idée principale de chaque droit et liberté et de noter ses réponses sur la </w:t>
      </w:r>
      <w:r w:rsidRPr="00A47751">
        <w:rPr>
          <w:rFonts w:asciiTheme="minorHAnsi" w:hAnsiTheme="minorHAnsi" w:cs="Arial"/>
          <w:b/>
        </w:rPr>
        <w:t>fiche 1</w:t>
      </w:r>
      <w:r w:rsidRPr="00A47751">
        <w:rPr>
          <w:rFonts w:asciiTheme="minorHAnsi" w:hAnsiTheme="minorHAnsi" w:cs="Arial"/>
        </w:rPr>
        <w:t xml:space="preserve">. </w:t>
      </w:r>
    </w:p>
    <w:p w14:paraId="13D65C78" w14:textId="77777777" w:rsidR="005033C6" w:rsidRDefault="003A3A6E" w:rsidP="003A3A6E">
      <w:pPr>
        <w:pStyle w:val="Paragraphedeliste"/>
        <w:numPr>
          <w:ilvl w:val="0"/>
          <w:numId w:val="20"/>
        </w:numPr>
        <w:ind w:left="357" w:hanging="357"/>
        <w:rPr>
          <w:rFonts w:asciiTheme="minorHAnsi" w:hAnsiTheme="minorHAnsi" w:cs="Arial"/>
        </w:rPr>
      </w:pPr>
      <w:r w:rsidRPr="00A47751">
        <w:rPr>
          <w:rFonts w:asciiTheme="minorHAnsi" w:hAnsiTheme="minorHAnsi" w:cs="Arial"/>
        </w:rPr>
        <w:t>Faire une mise en commun de toutes les réponses</w:t>
      </w:r>
      <w:r w:rsidR="005033C6">
        <w:rPr>
          <w:rFonts w:asciiTheme="minorHAnsi" w:hAnsiTheme="minorHAnsi" w:cs="Arial"/>
        </w:rPr>
        <w:t>.</w:t>
      </w:r>
    </w:p>
    <w:p w14:paraId="4E99EC1E" w14:textId="36A48FC4" w:rsidR="003A3A6E" w:rsidRPr="00A47751" w:rsidRDefault="003A3A6E" w:rsidP="003A3A6E">
      <w:pPr>
        <w:pStyle w:val="Paragraphedeliste"/>
        <w:numPr>
          <w:ilvl w:val="0"/>
          <w:numId w:val="20"/>
        </w:numPr>
        <w:ind w:left="357" w:hanging="357"/>
        <w:rPr>
          <w:rFonts w:asciiTheme="minorHAnsi" w:hAnsiTheme="minorHAnsi" w:cs="Arial"/>
        </w:rPr>
      </w:pPr>
      <w:r w:rsidRPr="00A47751">
        <w:rPr>
          <w:rFonts w:asciiTheme="minorHAnsi" w:hAnsiTheme="minorHAnsi" w:cs="Arial"/>
        </w:rPr>
        <w:t>S’assurer que les élèves comprennent bien les principales sections de la Charte soit les libertés fondamentales, les droits démocratiques, la liberté de circulation, les garanties juridiques, les droits à l’égalité, les droits linguistiques et le droit à l’instruction dans la langue de la minorité.</w:t>
      </w:r>
    </w:p>
    <w:p w14:paraId="02042154" w14:textId="77777777" w:rsidR="003A3A6E" w:rsidRPr="00A47751" w:rsidRDefault="003A3A6E" w:rsidP="003A3A6E">
      <w:pPr>
        <w:rPr>
          <w:rFonts w:asciiTheme="minorHAnsi" w:hAnsiTheme="minorHAnsi" w:cs="Arial"/>
          <w:b/>
        </w:rPr>
      </w:pPr>
    </w:p>
    <w:p w14:paraId="737F529A" w14:textId="77777777" w:rsidR="003A3A6E" w:rsidRPr="005033C6" w:rsidRDefault="003A3A6E" w:rsidP="003A3A6E">
      <w:pPr>
        <w:spacing w:after="120"/>
        <w:rPr>
          <w:rFonts w:asciiTheme="minorHAnsi" w:hAnsiTheme="minorHAnsi" w:cs="Arial"/>
          <w:b/>
          <w:i/>
        </w:rPr>
      </w:pPr>
      <w:r w:rsidRPr="005033C6">
        <w:rPr>
          <w:rFonts w:asciiTheme="minorHAnsi" w:hAnsiTheme="minorHAnsi" w:cs="Arial"/>
          <w:b/>
          <w:i/>
        </w:rPr>
        <w:t>Avez-vous dit limites?</w:t>
      </w:r>
    </w:p>
    <w:p w14:paraId="7690DBE6" w14:textId="77777777" w:rsidR="003A3A6E" w:rsidRPr="00A47751" w:rsidRDefault="003A3A6E" w:rsidP="003A3A6E">
      <w:pPr>
        <w:pStyle w:val="Paragraphedeliste"/>
        <w:numPr>
          <w:ilvl w:val="0"/>
          <w:numId w:val="22"/>
        </w:numPr>
        <w:spacing w:after="120"/>
        <w:ind w:left="357" w:hanging="357"/>
        <w:rPr>
          <w:rFonts w:asciiTheme="minorHAnsi" w:hAnsiTheme="minorHAnsi" w:cs="Arial"/>
        </w:rPr>
      </w:pPr>
      <w:r w:rsidRPr="00A47751">
        <w:rPr>
          <w:rFonts w:asciiTheme="minorHAnsi" w:hAnsiTheme="minorHAnsi" w:cs="Arial"/>
        </w:rPr>
        <w:t>Animer une discussion à partir des questions suivantes :</w:t>
      </w:r>
    </w:p>
    <w:p w14:paraId="2E51045C" w14:textId="77777777" w:rsidR="003A3A6E" w:rsidRPr="00A47751" w:rsidRDefault="003A3A6E" w:rsidP="003A3A6E">
      <w:pPr>
        <w:spacing w:after="120"/>
        <w:ind w:left="708"/>
        <w:rPr>
          <w:rFonts w:asciiTheme="minorHAnsi" w:hAnsiTheme="minorHAnsi" w:cs="Arial"/>
        </w:rPr>
      </w:pPr>
      <w:r w:rsidRPr="00A47751">
        <w:rPr>
          <w:rFonts w:asciiTheme="minorHAnsi" w:hAnsiTheme="minorHAnsi" w:cs="Arial"/>
        </w:rPr>
        <w:t>« </w:t>
      </w:r>
      <w:r w:rsidRPr="00A47751">
        <w:rPr>
          <w:rFonts w:asciiTheme="minorHAnsi" w:hAnsiTheme="minorHAnsi" w:cs="Arial"/>
          <w:i/>
        </w:rPr>
        <w:t>Selon toi, est-ce que le gouvernement a le droit d’enlever des droits ou des libertés de la Charte à un ou plusieurs individus? </w:t>
      </w:r>
      <w:r w:rsidRPr="00A47751">
        <w:rPr>
          <w:rFonts w:asciiTheme="minorHAnsi" w:hAnsiTheme="minorHAnsi" w:cs="Arial"/>
        </w:rPr>
        <w:t>»</w:t>
      </w:r>
    </w:p>
    <w:p w14:paraId="7521165C" w14:textId="77777777" w:rsidR="003A3A6E" w:rsidRPr="00A47751" w:rsidRDefault="003A3A6E" w:rsidP="003A3A6E">
      <w:pPr>
        <w:spacing w:after="120"/>
        <w:ind w:left="708"/>
        <w:rPr>
          <w:rFonts w:asciiTheme="minorHAnsi" w:hAnsiTheme="minorHAnsi" w:cs="Arial"/>
        </w:rPr>
      </w:pPr>
      <w:r w:rsidRPr="00A47751">
        <w:rPr>
          <w:rFonts w:asciiTheme="minorHAnsi" w:hAnsiTheme="minorHAnsi" w:cs="Arial"/>
        </w:rPr>
        <w:t>« </w:t>
      </w:r>
      <w:r w:rsidRPr="00A47751">
        <w:rPr>
          <w:rFonts w:asciiTheme="minorHAnsi" w:hAnsiTheme="minorHAnsi" w:cs="Arial"/>
          <w:i/>
        </w:rPr>
        <w:t>Connais-tu des situations dans lesquelles les droits et libertés peuvent entrer faire l’objet de restrictions (p. ex., poursuite en diffamation et liberté de la presse) </w:t>
      </w:r>
      <w:r w:rsidRPr="00A47751">
        <w:rPr>
          <w:rFonts w:asciiTheme="minorHAnsi" w:hAnsiTheme="minorHAnsi" w:cs="Arial"/>
        </w:rPr>
        <w:t>»?</w:t>
      </w:r>
    </w:p>
    <w:p w14:paraId="1163B891"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 xml:space="preserve">Expliquer aux élèves que le gouvernement peut effectivement, dans certaines circonstances, imposer des limites sur certains droits pour faire respecter d’autres droits ou pour protéger les valeurs morales canadiennes. Ajouter que l’article 1 de la </w:t>
      </w:r>
      <w:r w:rsidRPr="00A47751">
        <w:rPr>
          <w:rFonts w:asciiTheme="minorHAnsi" w:hAnsiTheme="minorHAnsi" w:cs="Arial"/>
          <w:i/>
        </w:rPr>
        <w:t>Charte canadienne des droits et libertés</w:t>
      </w:r>
      <w:r w:rsidRPr="00A47751">
        <w:rPr>
          <w:rFonts w:asciiTheme="minorHAnsi" w:hAnsiTheme="minorHAnsi" w:cs="Arial"/>
        </w:rPr>
        <w:t xml:space="preserve"> est l’article qui </w:t>
      </w:r>
      <w:bookmarkStart w:id="0" w:name="_GoBack"/>
      <w:bookmarkEnd w:id="0"/>
      <w:r w:rsidRPr="00A47751">
        <w:rPr>
          <w:rFonts w:asciiTheme="minorHAnsi" w:hAnsiTheme="minorHAnsi" w:cs="Arial"/>
        </w:rPr>
        <w:t xml:space="preserve">garantit les droits et libertés de la Charte mais permet également au gouvernement d’imposer légalement des </w:t>
      </w:r>
      <w:r w:rsidRPr="00A47751">
        <w:rPr>
          <w:rFonts w:asciiTheme="minorHAnsi" w:hAnsiTheme="minorHAnsi" w:cs="Arial"/>
          <w:b/>
        </w:rPr>
        <w:t>limites raisonnables</w:t>
      </w:r>
      <w:r w:rsidRPr="00A47751">
        <w:rPr>
          <w:rFonts w:asciiTheme="minorHAnsi" w:hAnsiTheme="minorHAnsi" w:cs="Arial"/>
        </w:rPr>
        <w:t xml:space="preserve"> aux droits d’un individu. Par exemple, bien que nous ayons la liberté de parole, certaines lois limitent cette liberté, comme la censure de films ou l’interdiction de calomnier une autre personne.</w:t>
      </w:r>
    </w:p>
    <w:p w14:paraId="39AC50F1"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 xml:space="preserve">Distribuer un exemplaire de la </w:t>
      </w:r>
      <w:r w:rsidRPr="00A47751">
        <w:rPr>
          <w:rFonts w:asciiTheme="minorHAnsi" w:hAnsiTheme="minorHAnsi" w:cs="Arial"/>
          <w:b/>
        </w:rPr>
        <w:t>fiche 2</w:t>
      </w:r>
      <w:r w:rsidRPr="00A47751">
        <w:rPr>
          <w:rFonts w:asciiTheme="minorHAnsi" w:hAnsiTheme="minorHAnsi" w:cs="Arial"/>
        </w:rPr>
        <w:t xml:space="preserve"> à chaque élève, puis faire une première lecture de l’article 1 avec l’ensemble du groupe. </w:t>
      </w:r>
    </w:p>
    <w:p w14:paraId="22AA0538"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Dire aux élèves que l’article 1 est plus connu sous le nom de « clause</w:t>
      </w:r>
      <w:r w:rsidRPr="00A47751">
        <w:rPr>
          <w:rFonts w:asciiTheme="minorHAnsi" w:hAnsiTheme="minorHAnsi" w:cs="Arial"/>
          <w:b/>
        </w:rPr>
        <w:t xml:space="preserve"> </w:t>
      </w:r>
      <w:r w:rsidRPr="00A47751">
        <w:rPr>
          <w:rFonts w:asciiTheme="minorHAnsi" w:hAnsiTheme="minorHAnsi" w:cs="Arial"/>
        </w:rPr>
        <w:t>limitative » ou la clause des « limites raisonnables » parce que c’est l’article auquel on a recours pour limiter les droits et libertés d’une personne. Ajouter que c</w:t>
      </w:r>
      <w:proofErr w:type="spellStart"/>
      <w:r w:rsidRPr="00A47751">
        <w:rPr>
          <w:rFonts w:asciiTheme="minorHAnsi" w:hAnsiTheme="minorHAnsi" w:cs="Arial"/>
          <w:lang w:val="fr-FR"/>
        </w:rPr>
        <w:t>ette</w:t>
      </w:r>
      <w:proofErr w:type="spellEnd"/>
      <w:r w:rsidRPr="00A47751">
        <w:rPr>
          <w:rFonts w:asciiTheme="minorHAnsi" w:hAnsiTheme="minorHAnsi" w:cs="Arial"/>
          <w:lang w:val="fr-FR"/>
        </w:rPr>
        <w:t xml:space="preserve"> limite aux droits est utilisée pour interdire différents comportements punissables comme les propos haineux et l'obscénité qui pourraient être permis selon la Charte si l’article 1 n’existait pas (par exemple : exprimer des propos haineux en utilisant sa liberté d’expression). </w:t>
      </w:r>
    </w:p>
    <w:p w14:paraId="6F96FCBF"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S’assurer que les élèves comprennent bien les raisons pour lesquelles on nomme ainsi l’article 1 de la Charte, puis les inviter à noter les deux autres appellations dans les encadrés.</w:t>
      </w:r>
    </w:p>
    <w:p w14:paraId="0E6B2F90" w14:textId="77777777" w:rsidR="003A3A6E" w:rsidRPr="00A47751" w:rsidRDefault="003A3A6E" w:rsidP="003A3A6E">
      <w:pPr>
        <w:rPr>
          <w:rFonts w:asciiTheme="minorHAnsi" w:hAnsiTheme="minorHAnsi" w:cs="Arial"/>
        </w:rPr>
      </w:pPr>
    </w:p>
    <w:p w14:paraId="410C6AAC" w14:textId="77777777" w:rsidR="003A3A6E" w:rsidRPr="00A47751" w:rsidRDefault="003A3A6E" w:rsidP="003A3A6E">
      <w:pPr>
        <w:rPr>
          <w:rFonts w:asciiTheme="minorHAnsi" w:hAnsiTheme="minorHAnsi" w:cs="Arial"/>
          <w:b/>
        </w:rPr>
      </w:pPr>
      <w:r w:rsidRPr="005033C6">
        <w:rPr>
          <w:rFonts w:asciiTheme="minorHAnsi" w:hAnsiTheme="minorHAnsi" w:cs="Arial"/>
          <w:b/>
          <w:i/>
        </w:rPr>
        <w:t>Méli-mélo de mots</w:t>
      </w:r>
      <w:r w:rsidRPr="00A47751">
        <w:rPr>
          <w:rFonts w:asciiTheme="minorHAnsi" w:hAnsiTheme="minorHAnsi" w:cs="Arial"/>
          <w:b/>
        </w:rPr>
        <w:t xml:space="preserve"> </w:t>
      </w:r>
      <w:r w:rsidRPr="00A47751">
        <w:rPr>
          <w:rFonts w:asciiTheme="minorHAnsi" w:hAnsiTheme="minorHAnsi" w:cs="Arial"/>
        </w:rPr>
        <w:t xml:space="preserve">(le critère dans </w:t>
      </w:r>
      <w:proofErr w:type="spellStart"/>
      <w:r w:rsidRPr="005033C6">
        <w:rPr>
          <w:rFonts w:asciiTheme="minorHAnsi" w:hAnsiTheme="minorHAnsi" w:cs="Arial"/>
          <w:i/>
        </w:rPr>
        <w:t>Oakes</w:t>
      </w:r>
      <w:proofErr w:type="spellEnd"/>
      <w:r w:rsidRPr="00A47751">
        <w:rPr>
          <w:rFonts w:asciiTheme="minorHAnsi" w:hAnsiTheme="minorHAnsi" w:cs="Arial"/>
        </w:rPr>
        <w:t>)</w:t>
      </w:r>
    </w:p>
    <w:p w14:paraId="14652DA4"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 xml:space="preserve">Découper les étiquettes de la </w:t>
      </w:r>
      <w:r w:rsidRPr="00A47751">
        <w:rPr>
          <w:rFonts w:asciiTheme="minorHAnsi" w:hAnsiTheme="minorHAnsi" w:cs="Arial"/>
          <w:b/>
        </w:rPr>
        <w:t>fiche 3</w:t>
      </w:r>
      <w:r w:rsidRPr="00A47751">
        <w:rPr>
          <w:rFonts w:asciiTheme="minorHAnsi" w:hAnsiTheme="minorHAnsi" w:cs="Arial"/>
        </w:rPr>
        <w:t xml:space="preserve">, les mélanger, et les placer dans une enveloppe. S’assurer d’avoir une enveloppe d’étiquettes par équipe. </w:t>
      </w:r>
    </w:p>
    <w:p w14:paraId="0894A84D"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Dire aux élèves qu’il n’est pas simple pour un tribunal de déterminer les limites raisonnables qui permettent de diminuer les droits et libertés d’un individu</w:t>
      </w:r>
    </w:p>
    <w:p w14:paraId="4A093C88"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 xml:space="preserve">Expliquer qu’en 1986, suite à la cause R. c. </w:t>
      </w:r>
      <w:proofErr w:type="spellStart"/>
      <w:r w:rsidRPr="00A47751">
        <w:rPr>
          <w:rFonts w:asciiTheme="minorHAnsi" w:hAnsiTheme="minorHAnsi" w:cs="Arial"/>
        </w:rPr>
        <w:t>Oakes</w:t>
      </w:r>
      <w:proofErr w:type="spellEnd"/>
      <w:r w:rsidRPr="00A47751">
        <w:rPr>
          <w:rFonts w:asciiTheme="minorHAnsi" w:hAnsiTheme="minorHAnsi" w:cs="Arial"/>
        </w:rPr>
        <w:t xml:space="preserve">, la Cour suprême du Canada a déterminé et expliqué quelles étaient les limites raisonnables. </w:t>
      </w:r>
    </w:p>
    <w:p w14:paraId="5F640DD6"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Demander aux élèves de se placer en petits groupes de trois ou quatre, et leur dire qu’elles et ils vont maintenant découvrir l</w:t>
      </w:r>
      <w:r w:rsidRPr="00A47751">
        <w:rPr>
          <w:rFonts w:asciiTheme="minorHAnsi" w:hAnsiTheme="minorHAnsi" w:cs="Arial"/>
          <w:lang w:val="fr-FR"/>
        </w:rPr>
        <w:t xml:space="preserve">e critère dans </w:t>
      </w:r>
      <w:proofErr w:type="spellStart"/>
      <w:r w:rsidRPr="00A47751">
        <w:rPr>
          <w:rFonts w:asciiTheme="minorHAnsi" w:hAnsiTheme="minorHAnsi" w:cs="Arial"/>
          <w:lang w:val="fr-FR"/>
        </w:rPr>
        <w:t>Oakes</w:t>
      </w:r>
      <w:proofErr w:type="spellEnd"/>
      <w:r w:rsidRPr="00A47751">
        <w:rPr>
          <w:rFonts w:asciiTheme="minorHAnsi" w:hAnsiTheme="minorHAnsi" w:cs="Arial"/>
          <w:lang w:val="fr-FR"/>
        </w:rPr>
        <w:t xml:space="preserve"> (ou le critère de l’article premier) qui s'applique lorsqu’un demandeur prouve qu'un droit ou une liberté de la </w:t>
      </w:r>
      <w:r w:rsidRPr="00A47751">
        <w:rPr>
          <w:rFonts w:asciiTheme="minorHAnsi" w:hAnsiTheme="minorHAnsi" w:cs="Arial"/>
          <w:i/>
          <w:iCs/>
          <w:lang w:val="fr-FR"/>
        </w:rPr>
        <w:t>Charte</w:t>
      </w:r>
      <w:r w:rsidRPr="00A47751">
        <w:rPr>
          <w:rFonts w:asciiTheme="minorHAnsi" w:hAnsiTheme="minorHAnsi" w:cs="Arial"/>
          <w:lang w:val="fr-FR"/>
        </w:rPr>
        <w:t xml:space="preserve"> a été violé. Préciser que c’est la Couronne qui doit démontrer que le non-respect du droit ou de la liberté satisfait les exigences du critère dans </w:t>
      </w:r>
      <w:proofErr w:type="spellStart"/>
      <w:r w:rsidRPr="00A47751">
        <w:rPr>
          <w:rFonts w:asciiTheme="minorHAnsi" w:hAnsiTheme="minorHAnsi" w:cs="Arial"/>
          <w:lang w:val="fr-FR"/>
        </w:rPr>
        <w:t>Oakes</w:t>
      </w:r>
      <w:proofErr w:type="spellEnd"/>
      <w:r w:rsidRPr="00A47751">
        <w:rPr>
          <w:rFonts w:asciiTheme="minorHAnsi" w:hAnsiTheme="minorHAnsi" w:cs="Arial"/>
          <w:lang w:val="fr-FR"/>
        </w:rPr>
        <w:t>.</w:t>
      </w:r>
      <w:r w:rsidRPr="00A47751">
        <w:rPr>
          <w:rFonts w:asciiTheme="minorHAnsi" w:hAnsiTheme="minorHAnsi" w:cs="Arial"/>
        </w:rPr>
        <w:t xml:space="preserve"> </w:t>
      </w:r>
    </w:p>
    <w:p w14:paraId="1C73C22E"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 xml:space="preserve">Distribuer une enveloppe d’étiquettes à chaque équipe, puis </w:t>
      </w:r>
      <w:proofErr w:type="gramStart"/>
      <w:r w:rsidRPr="00A47751">
        <w:rPr>
          <w:rFonts w:asciiTheme="minorHAnsi" w:hAnsiTheme="minorHAnsi" w:cs="Arial"/>
        </w:rPr>
        <w:t>expliquer</w:t>
      </w:r>
      <w:proofErr w:type="gramEnd"/>
      <w:r w:rsidRPr="00A47751">
        <w:rPr>
          <w:rFonts w:asciiTheme="minorHAnsi" w:hAnsiTheme="minorHAnsi" w:cs="Arial"/>
        </w:rPr>
        <w:t xml:space="preserve"> aux élèves qu’elles et ils doivent reconstituer les trois parties du critère dans </w:t>
      </w:r>
      <w:proofErr w:type="spellStart"/>
      <w:r w:rsidRPr="00A47751">
        <w:rPr>
          <w:rFonts w:asciiTheme="minorHAnsi" w:hAnsiTheme="minorHAnsi" w:cs="Arial"/>
        </w:rPr>
        <w:t>Oakes</w:t>
      </w:r>
      <w:proofErr w:type="spellEnd"/>
      <w:r w:rsidRPr="00A47751">
        <w:rPr>
          <w:rFonts w:asciiTheme="minorHAnsi" w:hAnsiTheme="minorHAnsi" w:cs="Arial"/>
        </w:rPr>
        <w:t xml:space="preserve">. </w:t>
      </w:r>
    </w:p>
    <w:p w14:paraId="1FED26B8" w14:textId="77777777" w:rsidR="003A3A6E" w:rsidRPr="00A47751" w:rsidRDefault="003A3A6E" w:rsidP="003A3A6E">
      <w:pPr>
        <w:pStyle w:val="Paragraphedeliste"/>
        <w:numPr>
          <w:ilvl w:val="0"/>
          <w:numId w:val="26"/>
        </w:numPr>
        <w:ind w:left="357" w:hanging="357"/>
        <w:rPr>
          <w:rFonts w:asciiTheme="minorHAnsi" w:hAnsiTheme="minorHAnsi" w:cs="Arial"/>
        </w:rPr>
      </w:pPr>
      <w:r w:rsidRPr="00A47751">
        <w:rPr>
          <w:rFonts w:asciiTheme="minorHAnsi" w:hAnsiTheme="minorHAnsi" w:cs="Arial"/>
        </w:rPr>
        <w:t xml:space="preserve">Allouer quelques minutes aux équipes pour reconstituer les trois parties du critère dans </w:t>
      </w:r>
      <w:proofErr w:type="spellStart"/>
      <w:r w:rsidRPr="00A47751">
        <w:rPr>
          <w:rFonts w:asciiTheme="minorHAnsi" w:hAnsiTheme="minorHAnsi" w:cs="Arial"/>
        </w:rPr>
        <w:t>Oakes</w:t>
      </w:r>
      <w:proofErr w:type="spellEnd"/>
      <w:r w:rsidRPr="00A47751">
        <w:rPr>
          <w:rFonts w:asciiTheme="minorHAnsi" w:hAnsiTheme="minorHAnsi" w:cs="Arial"/>
        </w:rPr>
        <w:t>, puis faire une mise en commun des réponses trouvées par les élèves.</w:t>
      </w:r>
    </w:p>
    <w:p w14:paraId="67F329AC" w14:textId="77777777" w:rsidR="003A3A6E" w:rsidRPr="00A47751" w:rsidRDefault="003A3A6E" w:rsidP="003A3A6E">
      <w:pPr>
        <w:pStyle w:val="Paragraphedeliste"/>
        <w:numPr>
          <w:ilvl w:val="0"/>
          <w:numId w:val="26"/>
        </w:numPr>
        <w:ind w:left="357" w:hanging="357"/>
        <w:rPr>
          <w:rFonts w:asciiTheme="minorHAnsi" w:hAnsiTheme="minorHAnsi" w:cs="Arial"/>
        </w:rPr>
      </w:pPr>
      <w:r w:rsidRPr="00A47751">
        <w:rPr>
          <w:rFonts w:asciiTheme="minorHAnsi" w:hAnsiTheme="minorHAnsi" w:cs="Arial"/>
        </w:rPr>
        <w:t xml:space="preserve">Distribuer la </w:t>
      </w:r>
      <w:r w:rsidRPr="00A47751">
        <w:rPr>
          <w:rFonts w:asciiTheme="minorHAnsi" w:hAnsiTheme="minorHAnsi" w:cs="Arial"/>
          <w:b/>
        </w:rPr>
        <w:t>fiche 4</w:t>
      </w:r>
      <w:r w:rsidRPr="00A47751">
        <w:rPr>
          <w:rFonts w:asciiTheme="minorHAnsi" w:hAnsiTheme="minorHAnsi" w:cs="Arial"/>
        </w:rPr>
        <w:t xml:space="preserve"> à chaque élève, puis en prendre connaissance avec l’ensemble du groupe. Discuter de l’importance de chaque élément du critère dans </w:t>
      </w:r>
      <w:proofErr w:type="spellStart"/>
      <w:r w:rsidRPr="00A47751">
        <w:rPr>
          <w:rFonts w:asciiTheme="minorHAnsi" w:hAnsiTheme="minorHAnsi" w:cs="Arial"/>
        </w:rPr>
        <w:t>Oakes</w:t>
      </w:r>
      <w:proofErr w:type="spellEnd"/>
      <w:r w:rsidRPr="00A47751">
        <w:rPr>
          <w:rFonts w:asciiTheme="minorHAnsi" w:hAnsiTheme="minorHAnsi" w:cs="Arial"/>
        </w:rPr>
        <w:t xml:space="preserve">, et répondre aux questions des élèves. </w:t>
      </w:r>
    </w:p>
    <w:p w14:paraId="76929A9A" w14:textId="77777777" w:rsidR="003A3A6E" w:rsidRPr="00A47751" w:rsidRDefault="003A3A6E" w:rsidP="003A3A6E">
      <w:pPr>
        <w:rPr>
          <w:rFonts w:asciiTheme="minorHAnsi" w:hAnsiTheme="minorHAnsi" w:cs="Arial"/>
        </w:rPr>
      </w:pPr>
    </w:p>
    <w:p w14:paraId="7141EE18" w14:textId="77777777" w:rsidR="003A3A6E" w:rsidRPr="00A47751" w:rsidRDefault="003A3A6E" w:rsidP="003A3A6E">
      <w:pPr>
        <w:rPr>
          <w:rFonts w:asciiTheme="minorHAnsi" w:hAnsiTheme="minorHAnsi" w:cs="Arial"/>
          <w:b/>
        </w:rPr>
      </w:pPr>
      <w:r w:rsidRPr="00A47751">
        <w:rPr>
          <w:rFonts w:asciiTheme="minorHAnsi" w:hAnsiTheme="minorHAnsi" w:cs="Arial"/>
          <w:b/>
        </w:rPr>
        <w:t xml:space="preserve">Étude de cas </w:t>
      </w:r>
    </w:p>
    <w:p w14:paraId="0957FB25" w14:textId="77777777" w:rsidR="003A3A6E" w:rsidRPr="00A47751" w:rsidRDefault="003A3A6E" w:rsidP="003A3A6E">
      <w:pPr>
        <w:pStyle w:val="Paragraphedeliste"/>
        <w:numPr>
          <w:ilvl w:val="0"/>
          <w:numId w:val="22"/>
        </w:numPr>
        <w:ind w:left="357" w:hanging="357"/>
        <w:rPr>
          <w:rFonts w:asciiTheme="minorHAnsi" w:hAnsiTheme="minorHAnsi" w:cs="Arial"/>
        </w:rPr>
      </w:pPr>
      <w:r w:rsidRPr="00A47751">
        <w:rPr>
          <w:rFonts w:asciiTheme="minorHAnsi" w:hAnsiTheme="minorHAnsi" w:cs="Arial"/>
        </w:rPr>
        <w:t>Réactiver les connaissances des élèves sur la recherche efficace dans Internet, et répondre aux questions, s’il y a lieu.</w:t>
      </w:r>
    </w:p>
    <w:p w14:paraId="0F4A67A0" w14:textId="77777777" w:rsidR="003A3A6E" w:rsidRPr="00A47751" w:rsidRDefault="003A3A6E" w:rsidP="003A3A6E">
      <w:pPr>
        <w:pStyle w:val="Paragraphedeliste"/>
        <w:numPr>
          <w:ilvl w:val="0"/>
          <w:numId w:val="23"/>
        </w:numPr>
        <w:ind w:left="357" w:hanging="357"/>
        <w:rPr>
          <w:rFonts w:asciiTheme="minorHAnsi" w:hAnsiTheme="minorHAnsi" w:cs="Arial"/>
        </w:rPr>
      </w:pPr>
      <w:r w:rsidRPr="00A47751">
        <w:rPr>
          <w:rFonts w:asciiTheme="minorHAnsi" w:hAnsiTheme="minorHAnsi" w:cs="Arial"/>
        </w:rPr>
        <w:t xml:space="preserve">Demander aux élèves de se placer en petits groupes de trois ou quatre, puis présenter la feuille de route de la </w:t>
      </w:r>
      <w:r w:rsidRPr="00A47751">
        <w:rPr>
          <w:rFonts w:asciiTheme="minorHAnsi" w:hAnsiTheme="minorHAnsi" w:cs="Arial"/>
          <w:b/>
        </w:rPr>
        <w:t>fiche 5</w:t>
      </w:r>
      <w:r w:rsidRPr="00A47751">
        <w:rPr>
          <w:rFonts w:asciiTheme="minorHAnsi" w:hAnsiTheme="minorHAnsi" w:cs="Arial"/>
        </w:rPr>
        <w:t xml:space="preserve">. Prendre connaissance des différentes causes et des questions et s’assurer que la tâche est comprise des élèves. </w:t>
      </w:r>
    </w:p>
    <w:p w14:paraId="34762CE8" w14:textId="622C12F0" w:rsidR="003A3A6E" w:rsidRPr="00A47751" w:rsidRDefault="003A3A6E" w:rsidP="003A3A6E">
      <w:pPr>
        <w:pStyle w:val="Paragraphedeliste"/>
        <w:numPr>
          <w:ilvl w:val="0"/>
          <w:numId w:val="23"/>
        </w:numPr>
        <w:ind w:left="357" w:hanging="357"/>
        <w:rPr>
          <w:rFonts w:asciiTheme="minorHAnsi" w:hAnsiTheme="minorHAnsi" w:cs="Arial"/>
        </w:rPr>
      </w:pPr>
      <w:r w:rsidRPr="00A47751">
        <w:rPr>
          <w:rFonts w:asciiTheme="minorHAnsi" w:hAnsiTheme="minorHAnsi" w:cs="Arial"/>
        </w:rPr>
        <w:t>Allouer suffisamment de temps pour accomplir la tâche, puis inviter chaque équipe à venir faire le compte rendu de ses découvertes. Au besoin</w:t>
      </w:r>
      <w:r w:rsidR="005033C6">
        <w:rPr>
          <w:rFonts w:asciiTheme="minorHAnsi" w:hAnsiTheme="minorHAnsi" w:cs="Arial"/>
        </w:rPr>
        <w:t>,</w:t>
      </w:r>
      <w:r w:rsidRPr="00A47751">
        <w:rPr>
          <w:rFonts w:asciiTheme="minorHAnsi" w:hAnsiTheme="minorHAnsi" w:cs="Arial"/>
        </w:rPr>
        <w:t xml:space="preserve"> </w:t>
      </w:r>
      <w:r w:rsidR="005033C6">
        <w:rPr>
          <w:rFonts w:asciiTheme="minorHAnsi" w:hAnsiTheme="minorHAnsi" w:cs="Arial"/>
        </w:rPr>
        <w:t>indiquer</w:t>
      </w:r>
      <w:r w:rsidR="005033C6" w:rsidRPr="00A47751">
        <w:rPr>
          <w:rFonts w:asciiTheme="minorHAnsi" w:hAnsiTheme="minorHAnsi" w:cs="Arial"/>
        </w:rPr>
        <w:t xml:space="preserve"> </w:t>
      </w:r>
      <w:r w:rsidRPr="00A47751">
        <w:rPr>
          <w:rFonts w:asciiTheme="minorHAnsi" w:hAnsiTheme="minorHAnsi" w:cs="Arial"/>
        </w:rPr>
        <w:t xml:space="preserve">comment accomplir le travail à l’aide de la cause R. c. </w:t>
      </w:r>
      <w:proofErr w:type="spellStart"/>
      <w:r w:rsidRPr="00A47751">
        <w:rPr>
          <w:rFonts w:asciiTheme="minorHAnsi" w:hAnsiTheme="minorHAnsi" w:cs="Arial"/>
        </w:rPr>
        <w:t>Keegstra</w:t>
      </w:r>
      <w:proofErr w:type="spellEnd"/>
      <w:r w:rsidRPr="00A47751">
        <w:rPr>
          <w:rFonts w:asciiTheme="minorHAnsi" w:hAnsiTheme="minorHAnsi" w:cs="Arial"/>
        </w:rPr>
        <w:t xml:space="preserve"> et des pistes de réponses ci-dessous.</w:t>
      </w:r>
    </w:p>
    <w:p w14:paraId="34A59A92" w14:textId="77777777" w:rsidR="003A3A6E" w:rsidRPr="00A47751" w:rsidRDefault="003A3A6E" w:rsidP="003A3A6E">
      <w:pPr>
        <w:pStyle w:val="Paragraphedeliste"/>
        <w:widowControl w:val="0"/>
        <w:numPr>
          <w:ilvl w:val="0"/>
          <w:numId w:val="31"/>
        </w:numPr>
        <w:autoSpaceDE w:val="0"/>
        <w:autoSpaceDN w:val="0"/>
        <w:adjustRightInd w:val="0"/>
        <w:spacing w:before="120"/>
        <w:ind w:left="1077" w:hanging="357"/>
        <w:rPr>
          <w:rFonts w:asciiTheme="minorHAnsi" w:hAnsiTheme="minorHAnsi" w:cs="Arial"/>
        </w:rPr>
      </w:pPr>
      <w:r w:rsidRPr="00A47751">
        <w:rPr>
          <w:rFonts w:asciiTheme="minorHAnsi" w:hAnsiTheme="minorHAnsi" w:cs="Arial"/>
          <w:noProof/>
          <w:lang w:val="fr-FR" w:eastAsia="fr-FR"/>
        </w:rPr>
        <w:t xml:space="preserve">Note les étapes et éléments importants de cette cause. </w:t>
      </w:r>
      <w:r w:rsidRPr="00A47751">
        <w:rPr>
          <w:rFonts w:asciiTheme="minorHAnsi" w:hAnsiTheme="minorHAnsi" w:cs="Arial"/>
          <w:color w:val="008000"/>
        </w:rPr>
        <w:t xml:space="preserve">James </w:t>
      </w:r>
      <w:proofErr w:type="spellStart"/>
      <w:r w:rsidRPr="00A47751">
        <w:rPr>
          <w:rFonts w:asciiTheme="minorHAnsi" w:hAnsiTheme="minorHAnsi" w:cs="Arial"/>
          <w:color w:val="008000"/>
        </w:rPr>
        <w:t>Keegstra</w:t>
      </w:r>
      <w:proofErr w:type="spellEnd"/>
      <w:r w:rsidRPr="00A47751">
        <w:rPr>
          <w:rFonts w:asciiTheme="minorHAnsi" w:hAnsiTheme="minorHAnsi" w:cs="Arial"/>
          <w:color w:val="008000"/>
        </w:rPr>
        <w:t xml:space="preserve"> enseigne à l'école secondaire de la petite ville albertaine </w:t>
      </w:r>
      <w:proofErr w:type="gramStart"/>
      <w:r w:rsidRPr="00A47751">
        <w:rPr>
          <w:rFonts w:asciiTheme="minorHAnsi" w:hAnsiTheme="minorHAnsi" w:cs="Arial"/>
          <w:color w:val="008000"/>
        </w:rPr>
        <w:t xml:space="preserve">de </w:t>
      </w:r>
      <w:proofErr w:type="spellStart"/>
      <w:r w:rsidRPr="00A47751">
        <w:rPr>
          <w:rFonts w:asciiTheme="minorHAnsi" w:hAnsiTheme="minorHAnsi" w:cs="Arial"/>
          <w:color w:val="008000"/>
        </w:rPr>
        <w:t>Eckville</w:t>
      </w:r>
      <w:proofErr w:type="spellEnd"/>
      <w:proofErr w:type="gramEnd"/>
      <w:r w:rsidRPr="00A47751">
        <w:rPr>
          <w:rFonts w:asciiTheme="minorHAnsi" w:hAnsiTheme="minorHAnsi" w:cs="Arial"/>
          <w:color w:val="008000"/>
        </w:rPr>
        <w:t xml:space="preserve">. En 1984, </w:t>
      </w:r>
      <w:proofErr w:type="spellStart"/>
      <w:r w:rsidRPr="00A47751">
        <w:rPr>
          <w:rFonts w:asciiTheme="minorHAnsi" w:hAnsiTheme="minorHAnsi" w:cs="Arial"/>
          <w:color w:val="008000"/>
        </w:rPr>
        <w:t>Keegstra</w:t>
      </w:r>
      <w:proofErr w:type="spellEnd"/>
      <w:r w:rsidRPr="00A47751">
        <w:rPr>
          <w:rFonts w:asciiTheme="minorHAnsi" w:hAnsiTheme="minorHAnsi" w:cs="Arial"/>
          <w:color w:val="008000"/>
        </w:rPr>
        <w:t xml:space="preserve"> est</w:t>
      </w:r>
      <w:r w:rsidRPr="00A47751">
        <w:rPr>
          <w:rFonts w:asciiTheme="minorHAnsi" w:hAnsiTheme="minorHAnsi" w:cs="Arial"/>
          <w:color w:val="008000"/>
          <w:lang w:val="fr-FR"/>
        </w:rPr>
        <w:t xml:space="preserve"> accusé et reconnu coupable de fomenter délibérément la haine envers un groupe identifiable, d’après le paragraphe 319(2) du Code criminel. On l’accuse d’encourager la haine, car il fait des remarques </w:t>
      </w:r>
      <w:r w:rsidRPr="00A47751">
        <w:rPr>
          <w:rFonts w:asciiTheme="minorHAnsi" w:hAnsiTheme="minorHAnsi" w:cs="Arial"/>
          <w:color w:val="008000"/>
        </w:rPr>
        <w:t xml:space="preserve">antisémites devant ses élèves. </w:t>
      </w:r>
      <w:proofErr w:type="spellStart"/>
      <w:r w:rsidRPr="00A47751">
        <w:rPr>
          <w:rFonts w:asciiTheme="minorHAnsi" w:hAnsiTheme="minorHAnsi" w:cs="Arial"/>
          <w:color w:val="008000"/>
        </w:rPr>
        <w:t>Keegstra</w:t>
      </w:r>
      <w:proofErr w:type="spellEnd"/>
      <w:r w:rsidRPr="00A47751">
        <w:rPr>
          <w:rFonts w:asciiTheme="minorHAnsi" w:hAnsiTheme="minorHAnsi" w:cs="Arial"/>
          <w:color w:val="008000"/>
        </w:rPr>
        <w:t xml:space="preserve"> </w:t>
      </w:r>
      <w:r w:rsidRPr="00A47751">
        <w:rPr>
          <w:rFonts w:asciiTheme="minorHAnsi" w:hAnsiTheme="minorHAnsi" w:cs="Arial"/>
          <w:color w:val="008000"/>
          <w:lang w:val="fr-FR"/>
        </w:rPr>
        <w:t xml:space="preserve">tente de faire annuler sa condamnation </w:t>
      </w:r>
      <w:r w:rsidRPr="00A47751">
        <w:rPr>
          <w:rFonts w:asciiTheme="minorHAnsi" w:hAnsiTheme="minorHAnsi" w:cs="Arial"/>
          <w:color w:val="008000"/>
        </w:rPr>
        <w:t xml:space="preserve">en expliquant que l'article 319(2) du Code criminel viole sa liberté d'expression. </w:t>
      </w:r>
      <w:r w:rsidRPr="00A47751">
        <w:rPr>
          <w:rFonts w:asciiTheme="minorHAnsi" w:hAnsiTheme="minorHAnsi" w:cs="Arial"/>
          <w:color w:val="008000"/>
          <w:lang w:val="fr-FR"/>
        </w:rPr>
        <w:t xml:space="preserve">Toutefois, les juges de la Cour suprême décident que même si le paragraphe 319(2) </w:t>
      </w:r>
      <w:r w:rsidRPr="00A47751">
        <w:rPr>
          <w:rFonts w:asciiTheme="minorHAnsi" w:hAnsiTheme="minorHAnsi" w:cs="Arial"/>
          <w:color w:val="008000"/>
        </w:rPr>
        <w:t>viole la liberté d’expression</w:t>
      </w:r>
      <w:r w:rsidRPr="00A47751">
        <w:rPr>
          <w:rFonts w:asciiTheme="minorHAnsi" w:hAnsiTheme="minorHAnsi" w:cs="Arial"/>
          <w:color w:val="008000"/>
          <w:lang w:val="fr-FR"/>
        </w:rPr>
        <w:t xml:space="preserve"> accordée par la Charte, il s’agit d’une limite raisonnable en raison de l’article 1.</w:t>
      </w:r>
      <w:r w:rsidRPr="00A47751">
        <w:rPr>
          <w:rFonts w:asciiTheme="minorHAnsi" w:hAnsiTheme="minorHAnsi" w:cs="Arial"/>
          <w:lang w:val="fr-FR"/>
        </w:rPr>
        <w:t xml:space="preserve"> </w:t>
      </w:r>
    </w:p>
    <w:p w14:paraId="5027A828" w14:textId="77777777" w:rsidR="003A3A6E" w:rsidRPr="00A47751" w:rsidRDefault="003A3A6E" w:rsidP="003A3A6E">
      <w:pPr>
        <w:pStyle w:val="Paragraphedeliste"/>
        <w:numPr>
          <w:ilvl w:val="0"/>
          <w:numId w:val="21"/>
        </w:numPr>
        <w:spacing w:before="120" w:after="120"/>
        <w:ind w:left="1077" w:hanging="357"/>
        <w:rPr>
          <w:rFonts w:asciiTheme="minorHAnsi" w:hAnsiTheme="minorHAnsi" w:cs="Arial"/>
          <w:noProof/>
          <w:color w:val="008000"/>
          <w:lang w:val="fr-FR" w:eastAsia="fr-FR"/>
        </w:rPr>
      </w:pPr>
      <w:r w:rsidRPr="00A47751">
        <w:rPr>
          <w:rFonts w:asciiTheme="minorHAnsi" w:hAnsiTheme="minorHAnsi" w:cs="Arial"/>
          <w:noProof/>
          <w:lang w:val="fr-FR" w:eastAsia="fr-FR"/>
        </w:rPr>
        <w:t xml:space="preserve">De quels documents juridiques parle-t-on dans cette affaire? </w:t>
      </w:r>
      <w:r w:rsidRPr="00A47751">
        <w:rPr>
          <w:rFonts w:asciiTheme="minorHAnsi" w:hAnsiTheme="minorHAnsi" w:cs="Arial"/>
          <w:noProof/>
          <w:color w:val="008000"/>
          <w:lang w:val="fr-FR" w:eastAsia="fr-FR"/>
        </w:rPr>
        <w:t>L</w:t>
      </w:r>
      <w:r w:rsidRPr="00A47751">
        <w:rPr>
          <w:rFonts w:asciiTheme="minorHAnsi" w:hAnsiTheme="minorHAnsi" w:cs="Arial"/>
          <w:i/>
          <w:noProof/>
          <w:color w:val="008000"/>
          <w:lang w:val="fr-FR" w:eastAsia="fr-FR"/>
        </w:rPr>
        <w:t>a Charte canadienne des droits et libertés et le Code criminel.</w:t>
      </w:r>
    </w:p>
    <w:p w14:paraId="1C6AED8F" w14:textId="77777777" w:rsidR="003A3A6E" w:rsidRPr="00A47751" w:rsidRDefault="003A3A6E" w:rsidP="003A3A6E">
      <w:pPr>
        <w:pStyle w:val="Paragraphedeliste"/>
        <w:numPr>
          <w:ilvl w:val="0"/>
          <w:numId w:val="21"/>
        </w:numPr>
        <w:spacing w:before="120" w:after="120"/>
        <w:ind w:left="1077" w:hanging="357"/>
        <w:rPr>
          <w:rFonts w:asciiTheme="minorHAnsi" w:hAnsiTheme="minorHAnsi" w:cs="Arial"/>
          <w:i/>
          <w:noProof/>
          <w:color w:val="008000"/>
          <w:lang w:val="fr-FR" w:eastAsia="fr-FR"/>
        </w:rPr>
      </w:pPr>
      <w:r w:rsidRPr="00A47751">
        <w:rPr>
          <w:rFonts w:asciiTheme="minorHAnsi" w:hAnsiTheme="minorHAnsi" w:cs="Arial"/>
          <w:noProof/>
          <w:lang w:val="fr-FR" w:eastAsia="fr-FR"/>
        </w:rPr>
        <w:lastRenderedPageBreak/>
        <w:t xml:space="preserve">Quels sont les articles de la Charte discutés dans cette cause? </w:t>
      </w:r>
      <w:r w:rsidRPr="00A47751">
        <w:rPr>
          <w:rFonts w:asciiTheme="minorHAnsi" w:hAnsiTheme="minorHAnsi" w:cs="Arial"/>
          <w:i/>
          <w:noProof/>
          <w:color w:val="008000"/>
          <w:lang w:val="fr-FR" w:eastAsia="fr-FR"/>
        </w:rPr>
        <w:t>Les articles 1 et 2 de la Charte.</w:t>
      </w:r>
    </w:p>
    <w:p w14:paraId="4D28576C" w14:textId="77777777" w:rsidR="003A3A6E" w:rsidRPr="00A47751" w:rsidRDefault="003A3A6E" w:rsidP="003A3A6E">
      <w:pPr>
        <w:pStyle w:val="Paragraphedeliste"/>
        <w:numPr>
          <w:ilvl w:val="0"/>
          <w:numId w:val="21"/>
        </w:numPr>
        <w:spacing w:before="120" w:after="120"/>
        <w:ind w:left="1077" w:hanging="357"/>
        <w:rPr>
          <w:rFonts w:asciiTheme="minorHAnsi" w:hAnsiTheme="minorHAnsi" w:cs="Arial"/>
          <w:noProof/>
          <w:color w:val="008000"/>
          <w:lang w:val="fr-FR" w:eastAsia="fr-FR"/>
        </w:rPr>
      </w:pPr>
      <w:r w:rsidRPr="00A47751">
        <w:rPr>
          <w:rFonts w:asciiTheme="minorHAnsi" w:hAnsiTheme="minorHAnsi" w:cs="Arial"/>
          <w:noProof/>
          <w:lang w:val="fr-FR" w:eastAsia="fr-FR"/>
        </w:rPr>
        <w:t xml:space="preserve">Pour quelles raisons les juges de la Cour suprême décident-ils de violer l’une des libertés garanties par la Charte? </w:t>
      </w:r>
      <w:r w:rsidRPr="00A47751">
        <w:rPr>
          <w:rFonts w:asciiTheme="minorHAnsi" w:hAnsiTheme="minorHAnsi" w:cs="Arial"/>
          <w:noProof/>
          <w:color w:val="008000"/>
          <w:lang w:val="fr-FR" w:eastAsia="fr-FR"/>
        </w:rPr>
        <w:t>Parce que violer la liberté d’expression permet de protéger la population de ceux qui veulent fomenter volontairement la haine envers certains groupes (paragraphe 319(2) du Code criminel).</w:t>
      </w:r>
    </w:p>
    <w:p w14:paraId="1FAEA739" w14:textId="77777777" w:rsidR="003A3A6E" w:rsidRPr="00A47751" w:rsidRDefault="003A3A6E" w:rsidP="003A3A6E">
      <w:pPr>
        <w:pStyle w:val="Paragraphedeliste"/>
        <w:numPr>
          <w:ilvl w:val="0"/>
          <w:numId w:val="32"/>
        </w:numPr>
        <w:ind w:left="357" w:hanging="357"/>
        <w:rPr>
          <w:rFonts w:asciiTheme="minorHAnsi" w:hAnsiTheme="minorHAnsi" w:cs="Arial"/>
        </w:rPr>
      </w:pPr>
      <w:r w:rsidRPr="00A47751">
        <w:rPr>
          <w:rFonts w:asciiTheme="minorHAnsi" w:hAnsiTheme="minorHAnsi" w:cs="Arial"/>
        </w:rPr>
        <w:t xml:space="preserve">Discuter, en groupe-classe, d’autres circonstances dans lesquelles on pourrait imposer des limites à l’un ou l’autre des articles de la </w:t>
      </w:r>
      <w:r w:rsidRPr="00A47751">
        <w:rPr>
          <w:rFonts w:asciiTheme="minorHAnsi" w:hAnsiTheme="minorHAnsi" w:cs="Arial"/>
          <w:i/>
        </w:rPr>
        <w:t>Charte canadienne des droits et libertés</w:t>
      </w:r>
      <w:r w:rsidRPr="00A47751">
        <w:rPr>
          <w:rFonts w:asciiTheme="minorHAnsi" w:hAnsiTheme="minorHAnsi" w:cs="Arial"/>
        </w:rPr>
        <w:t xml:space="preserve">. </w:t>
      </w:r>
    </w:p>
    <w:p w14:paraId="0A51F925" w14:textId="77777777" w:rsidR="003A3A6E" w:rsidRPr="00A47751" w:rsidRDefault="003A3A6E" w:rsidP="003A3A6E">
      <w:pPr>
        <w:pStyle w:val="Paragraphedeliste"/>
        <w:numPr>
          <w:ilvl w:val="0"/>
          <w:numId w:val="32"/>
        </w:numPr>
        <w:ind w:left="357" w:hanging="357"/>
        <w:rPr>
          <w:rFonts w:asciiTheme="minorHAnsi" w:hAnsiTheme="minorHAnsi" w:cs="Arial"/>
        </w:rPr>
      </w:pPr>
      <w:r w:rsidRPr="00A47751">
        <w:rPr>
          <w:rFonts w:asciiTheme="minorHAnsi" w:hAnsiTheme="minorHAnsi" w:cs="Arial"/>
        </w:rPr>
        <w:t xml:space="preserve">S’assurer que les élèves comprennent bien le sens et la portée de l’article 1 de la </w:t>
      </w:r>
      <w:r w:rsidRPr="00A47751">
        <w:rPr>
          <w:rFonts w:asciiTheme="minorHAnsi" w:hAnsiTheme="minorHAnsi" w:cs="Arial"/>
          <w:i/>
        </w:rPr>
        <w:t xml:space="preserve">Charte canadienne des droits et libertés. </w:t>
      </w:r>
    </w:p>
    <w:p w14:paraId="05CFC634" w14:textId="77777777" w:rsidR="003A3A6E" w:rsidRPr="00A47751" w:rsidRDefault="003A3A6E" w:rsidP="003A3A6E">
      <w:pPr>
        <w:rPr>
          <w:rFonts w:asciiTheme="minorHAnsi" w:hAnsiTheme="minorHAnsi" w:cs="Arial"/>
        </w:rPr>
      </w:pPr>
    </w:p>
    <w:p w14:paraId="5116E641" w14:textId="7D5E1B6A" w:rsidR="005033C6" w:rsidRPr="00A47751" w:rsidRDefault="005033C6" w:rsidP="005033C6">
      <w:pPr>
        <w:spacing w:after="120"/>
        <w:rPr>
          <w:rFonts w:asciiTheme="minorHAnsi" w:hAnsiTheme="minorHAnsi" w:cstheme="minorHAnsi"/>
          <w:b/>
        </w:rPr>
      </w:pPr>
      <w:r>
        <w:rPr>
          <w:rFonts w:asciiTheme="minorHAnsi" w:hAnsiTheme="minorHAnsi" w:cstheme="minorHAnsi"/>
          <w:b/>
        </w:rPr>
        <w:t>&gt;&gt; RÉINVESTISSEMENT</w:t>
      </w:r>
    </w:p>
    <w:p w14:paraId="2C2F3CB5" w14:textId="77777777" w:rsidR="003A3A6E" w:rsidRPr="00A47751" w:rsidRDefault="003A3A6E" w:rsidP="003A3A6E">
      <w:pPr>
        <w:pStyle w:val="Paragraphedeliste"/>
        <w:numPr>
          <w:ilvl w:val="0"/>
          <w:numId w:val="24"/>
        </w:numPr>
        <w:ind w:left="357" w:hanging="357"/>
        <w:rPr>
          <w:rFonts w:asciiTheme="minorHAnsi" w:hAnsiTheme="minorHAnsi" w:cs="Arial"/>
        </w:rPr>
      </w:pPr>
      <w:r w:rsidRPr="00A47751">
        <w:rPr>
          <w:rFonts w:asciiTheme="minorHAnsi" w:hAnsiTheme="minorHAnsi" w:cs="Arial"/>
        </w:rPr>
        <w:t>Inviter les élèves à travailler avec les mêmes camarades, puis distribuer cinq papillons autocollants à chacune des équipes. S’assurer d’avoir une couleur différente pour chaque équipe.</w:t>
      </w:r>
    </w:p>
    <w:p w14:paraId="2B38C8AB" w14:textId="77777777" w:rsidR="003A3A6E" w:rsidRPr="00A47751" w:rsidRDefault="003A3A6E" w:rsidP="003A3A6E">
      <w:pPr>
        <w:pStyle w:val="Paragraphedeliste"/>
        <w:numPr>
          <w:ilvl w:val="0"/>
          <w:numId w:val="24"/>
        </w:numPr>
        <w:ind w:left="357" w:hanging="357"/>
        <w:rPr>
          <w:rFonts w:asciiTheme="minorHAnsi" w:hAnsiTheme="minorHAnsi" w:cs="Arial"/>
        </w:rPr>
      </w:pPr>
      <w:r w:rsidRPr="00A47751">
        <w:rPr>
          <w:rFonts w:asciiTheme="minorHAnsi" w:hAnsiTheme="minorHAnsi" w:cs="Arial"/>
        </w:rPr>
        <w:t xml:space="preserve">Dire aux élèves qu’elles et ils vont créer un mur de papillons autocollants (post-it) pour expliquer l’article 1 de la </w:t>
      </w:r>
      <w:r w:rsidRPr="00A47751">
        <w:rPr>
          <w:rFonts w:asciiTheme="minorHAnsi" w:hAnsiTheme="minorHAnsi" w:cs="Arial"/>
          <w:i/>
        </w:rPr>
        <w:t>Charte canadienne des droits et libertés</w:t>
      </w:r>
      <w:r w:rsidRPr="00A47751">
        <w:rPr>
          <w:rFonts w:asciiTheme="minorHAnsi" w:hAnsiTheme="minorHAnsi" w:cs="Arial"/>
        </w:rPr>
        <w:t xml:space="preserve">. </w:t>
      </w:r>
    </w:p>
    <w:p w14:paraId="3C770497" w14:textId="77777777" w:rsidR="003A3A6E" w:rsidRPr="00A47751" w:rsidRDefault="003A3A6E" w:rsidP="003A3A6E">
      <w:pPr>
        <w:pStyle w:val="Paragraphedeliste"/>
        <w:numPr>
          <w:ilvl w:val="0"/>
          <w:numId w:val="24"/>
        </w:numPr>
        <w:ind w:left="357" w:hanging="357"/>
        <w:rPr>
          <w:rFonts w:asciiTheme="minorHAnsi" w:hAnsiTheme="minorHAnsi" w:cs="Arial"/>
        </w:rPr>
      </w:pPr>
      <w:r w:rsidRPr="00A47751">
        <w:rPr>
          <w:rFonts w:asciiTheme="minorHAnsi" w:hAnsiTheme="minorHAnsi" w:cs="Arial"/>
        </w:rPr>
        <w:t>Expliquer qu’elles et ils doivent choisir cinq choses apprises et les noter sur les papillons autocollants.</w:t>
      </w:r>
    </w:p>
    <w:p w14:paraId="3CF7DEBC" w14:textId="77777777" w:rsidR="003A3A6E" w:rsidRPr="00A47751" w:rsidRDefault="003A3A6E" w:rsidP="003A3A6E">
      <w:pPr>
        <w:pStyle w:val="Paragraphedeliste"/>
        <w:numPr>
          <w:ilvl w:val="0"/>
          <w:numId w:val="24"/>
        </w:numPr>
        <w:ind w:left="357" w:hanging="357"/>
        <w:rPr>
          <w:rFonts w:asciiTheme="minorHAnsi" w:hAnsiTheme="minorHAnsi" w:cs="Arial"/>
        </w:rPr>
      </w:pPr>
      <w:r w:rsidRPr="00A47751">
        <w:rPr>
          <w:rFonts w:asciiTheme="minorHAnsi" w:hAnsiTheme="minorHAnsi" w:cs="Arial"/>
        </w:rPr>
        <w:t>Allouer suffisamment de temps pour accomplir la tâche, puis créer un mur de papillons autocollants avec les élèves.</w:t>
      </w:r>
    </w:p>
    <w:p w14:paraId="0C28AFE3" w14:textId="77777777" w:rsidR="003A3A6E" w:rsidRPr="00A47751" w:rsidRDefault="003A3A6E" w:rsidP="003A3A6E">
      <w:pPr>
        <w:rPr>
          <w:rFonts w:asciiTheme="minorHAnsi" w:hAnsiTheme="minorHAnsi" w:cs="Arial"/>
        </w:rPr>
      </w:pPr>
    </w:p>
    <w:p w14:paraId="0FF045EC" w14:textId="77777777" w:rsidR="003A3A6E" w:rsidRPr="00A47751" w:rsidRDefault="003A3A6E" w:rsidP="003A3A6E">
      <w:pPr>
        <w:rPr>
          <w:rFonts w:asciiTheme="minorHAnsi" w:hAnsiTheme="minorHAnsi" w:cs="Arial"/>
          <w:b/>
        </w:rPr>
      </w:pPr>
      <w:r w:rsidRPr="00A47751">
        <w:rPr>
          <w:rFonts w:asciiTheme="minorHAnsi" w:hAnsiTheme="minorHAnsi" w:cs="Arial"/>
          <w:b/>
        </w:rPr>
        <w:br w:type="page"/>
      </w:r>
    </w:p>
    <w:p w14:paraId="1E4EA13A" w14:textId="77777777" w:rsidR="005033C6" w:rsidRDefault="005033C6" w:rsidP="00F2710D">
      <w:pPr>
        <w:jc w:val="center"/>
        <w:rPr>
          <w:rFonts w:ascii="Calibri" w:eastAsia="Arial Unicode MS" w:hAnsi="Calibri" w:cs="Arial Unicode MS"/>
          <w:b/>
          <w:bCs/>
          <w:color w:val="0070C0"/>
          <w:sz w:val="32"/>
          <w:szCs w:val="32"/>
          <w:u w:color="000000"/>
          <w:bdr w:val="nil"/>
          <w:lang w:val="de-DE"/>
        </w:rPr>
      </w:pPr>
    </w:p>
    <w:p w14:paraId="0FB739E4" w14:textId="7C36A053" w:rsidR="003A3A6E" w:rsidRPr="008A49E9" w:rsidRDefault="00F2710D" w:rsidP="00F2710D">
      <w:pPr>
        <w:jc w:val="center"/>
        <w:rPr>
          <w:rFonts w:ascii="Calibri" w:eastAsia="Arial Unicode MS" w:hAnsi="Calibri" w:cs="Arial Unicode MS"/>
          <w:b/>
          <w:bCs/>
          <w:color w:val="0070C0"/>
          <w:sz w:val="28"/>
          <w:szCs w:val="28"/>
          <w:u w:color="000000"/>
          <w:bdr w:val="nil"/>
          <w:lang w:val="de-DE"/>
        </w:rPr>
      </w:pPr>
      <w:r w:rsidRPr="008A49E9">
        <w:rPr>
          <w:rFonts w:ascii="Calibri" w:eastAsia="Arial Unicode MS" w:hAnsi="Calibri" w:cs="Arial Unicode MS"/>
          <w:b/>
          <w:bCs/>
          <w:color w:val="0070C0"/>
          <w:sz w:val="28"/>
          <w:szCs w:val="28"/>
          <w:u w:color="000000"/>
          <w:bdr w:val="nil"/>
          <w:lang w:val="de-DE"/>
        </w:rPr>
        <w:t>FICHE</w:t>
      </w:r>
      <w:r w:rsidR="003A3A6E" w:rsidRPr="008A49E9">
        <w:rPr>
          <w:rFonts w:ascii="Calibri" w:eastAsia="Arial Unicode MS" w:hAnsi="Calibri" w:cs="Arial Unicode MS"/>
          <w:b/>
          <w:bCs/>
          <w:color w:val="0070C0"/>
          <w:sz w:val="28"/>
          <w:szCs w:val="28"/>
          <w:u w:color="000000"/>
          <w:bdr w:val="nil"/>
          <w:lang w:val="de-DE"/>
        </w:rPr>
        <w:t xml:space="preserve"> 1</w:t>
      </w:r>
      <w:r w:rsidR="008A49E9" w:rsidRPr="008A49E9">
        <w:rPr>
          <w:rFonts w:ascii="Calibri" w:eastAsia="Arial Unicode MS" w:hAnsi="Calibri" w:cs="Arial Unicode MS"/>
          <w:b/>
          <w:bCs/>
          <w:color w:val="0070C0"/>
          <w:sz w:val="28"/>
          <w:szCs w:val="28"/>
          <w:u w:color="000000"/>
          <w:bdr w:val="nil"/>
          <w:lang w:val="de-DE"/>
        </w:rPr>
        <w:t xml:space="preserve">: </w:t>
      </w:r>
      <w:r w:rsidR="008A49E9" w:rsidRPr="008A49E9">
        <w:rPr>
          <w:rFonts w:ascii="Calibri" w:eastAsia="Arial Unicode MS" w:hAnsi="Calibri" w:cs="Arial Unicode MS"/>
          <w:b/>
          <w:bCs/>
          <w:sz w:val="28"/>
          <w:szCs w:val="28"/>
          <w:u w:color="000000"/>
          <w:bdr w:val="nil"/>
          <w:lang w:val="de-DE"/>
        </w:rPr>
        <w:t xml:space="preserve">Les </w:t>
      </w:r>
      <w:proofErr w:type="spellStart"/>
      <w:r w:rsidR="008A49E9" w:rsidRPr="008A49E9">
        <w:rPr>
          <w:rFonts w:ascii="Calibri" w:eastAsia="Arial Unicode MS" w:hAnsi="Calibri" w:cs="Arial Unicode MS"/>
          <w:b/>
          <w:bCs/>
          <w:sz w:val="28"/>
          <w:szCs w:val="28"/>
          <w:u w:color="000000"/>
          <w:bdr w:val="nil"/>
          <w:lang w:val="de-DE"/>
        </w:rPr>
        <w:t>droits</w:t>
      </w:r>
      <w:proofErr w:type="spellEnd"/>
      <w:r w:rsidR="008A49E9" w:rsidRPr="008A49E9">
        <w:rPr>
          <w:rFonts w:ascii="Calibri" w:eastAsia="Arial Unicode MS" w:hAnsi="Calibri" w:cs="Arial Unicode MS"/>
          <w:b/>
          <w:bCs/>
          <w:sz w:val="28"/>
          <w:szCs w:val="28"/>
          <w:u w:color="000000"/>
          <w:bdr w:val="nil"/>
          <w:lang w:val="de-DE"/>
        </w:rPr>
        <w:t xml:space="preserve"> et </w:t>
      </w:r>
      <w:proofErr w:type="spellStart"/>
      <w:r w:rsidR="008A49E9" w:rsidRPr="008A49E9">
        <w:rPr>
          <w:rFonts w:ascii="Calibri" w:eastAsia="Arial Unicode MS" w:hAnsi="Calibri" w:cs="Arial Unicode MS"/>
          <w:b/>
          <w:bCs/>
          <w:sz w:val="28"/>
          <w:szCs w:val="28"/>
          <w:u w:color="000000"/>
          <w:bdr w:val="nil"/>
          <w:lang w:val="de-DE"/>
        </w:rPr>
        <w:t>libertés</w:t>
      </w:r>
      <w:proofErr w:type="spellEnd"/>
      <w:r w:rsidR="008A49E9" w:rsidRPr="008A49E9">
        <w:rPr>
          <w:rFonts w:ascii="Calibri" w:eastAsia="Arial Unicode MS" w:hAnsi="Calibri" w:cs="Arial Unicode MS"/>
          <w:b/>
          <w:bCs/>
          <w:sz w:val="28"/>
          <w:szCs w:val="28"/>
          <w:u w:color="000000"/>
          <w:bdr w:val="nil"/>
          <w:lang w:val="de-DE"/>
        </w:rPr>
        <w:t xml:space="preserve"> de la Charte</w:t>
      </w:r>
    </w:p>
    <w:p w14:paraId="1414FCBA" w14:textId="77777777" w:rsidR="003A3A6E" w:rsidRPr="00A47751" w:rsidRDefault="003A3A6E" w:rsidP="003A3A6E">
      <w:pPr>
        <w:rPr>
          <w:rFonts w:asciiTheme="minorHAnsi" w:hAnsiTheme="minorHAnsi" w:cs="Arial"/>
          <w:b/>
        </w:rPr>
      </w:pPr>
    </w:p>
    <w:p w14:paraId="043016BC"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Les libertés fondamentales</w:t>
      </w:r>
      <w:r w:rsidRPr="00A47751">
        <w:rPr>
          <w:rFonts w:asciiTheme="minorHAnsi" w:hAnsiTheme="minorHAnsi" w:cs="Arial"/>
          <w:color w:val="000000" w:themeColor="text1"/>
          <w:lang w:val="fr-FR"/>
        </w:rPr>
        <w:t xml:space="preserve"> (article 2)</w:t>
      </w:r>
    </w:p>
    <w:p w14:paraId="43E4E664"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3F6757BB"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p>
    <w:p w14:paraId="7A9D6CC2"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Les droits démocratiques</w:t>
      </w:r>
      <w:r w:rsidRPr="00A47751">
        <w:rPr>
          <w:rFonts w:asciiTheme="minorHAnsi" w:hAnsiTheme="minorHAnsi" w:cs="Arial"/>
          <w:color w:val="000000" w:themeColor="text1"/>
          <w:lang w:val="fr-FR"/>
        </w:rPr>
        <w:t xml:space="preserve"> (articles 3 à 5)</w:t>
      </w:r>
    </w:p>
    <w:p w14:paraId="046247CA" w14:textId="77777777" w:rsidR="003A3A6E" w:rsidRPr="00A47751" w:rsidRDefault="003A3A6E" w:rsidP="003A3A6E">
      <w:pPr>
        <w:widowControl w:val="0"/>
        <w:autoSpaceDE w:val="0"/>
        <w:autoSpaceDN w:val="0"/>
        <w:adjustRightInd w:val="0"/>
        <w:rPr>
          <w:rFonts w:asciiTheme="minorHAnsi" w:hAnsiTheme="minorHAnsi" w:cs="Arial"/>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4968C6DB"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p>
    <w:p w14:paraId="53A19B6B"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La liberté de circulation</w:t>
      </w:r>
      <w:r w:rsidRPr="00A47751">
        <w:rPr>
          <w:rFonts w:asciiTheme="minorHAnsi" w:hAnsiTheme="minorHAnsi" w:cs="Arial"/>
          <w:color w:val="000000" w:themeColor="text1"/>
          <w:lang w:val="fr-FR"/>
        </w:rPr>
        <w:t xml:space="preserve"> (article 6)</w:t>
      </w:r>
    </w:p>
    <w:p w14:paraId="79D44C3B"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607D7702"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p>
    <w:p w14:paraId="484B6011"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Les garanties juridiques</w:t>
      </w:r>
      <w:r w:rsidRPr="00A47751">
        <w:rPr>
          <w:rFonts w:asciiTheme="minorHAnsi" w:hAnsiTheme="minorHAnsi" w:cs="Arial"/>
          <w:color w:val="000000" w:themeColor="text1"/>
          <w:lang w:val="fr-FR"/>
        </w:rPr>
        <w:t xml:space="preserve"> (articles 7 à 14)</w:t>
      </w:r>
    </w:p>
    <w:p w14:paraId="0EB14BF0"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42BAEEE9"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p>
    <w:p w14:paraId="186C2761"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Le droit à l’égalité</w:t>
      </w:r>
      <w:r w:rsidRPr="00A47751">
        <w:rPr>
          <w:rFonts w:asciiTheme="minorHAnsi" w:hAnsiTheme="minorHAnsi" w:cs="Arial"/>
          <w:color w:val="000000" w:themeColor="text1"/>
          <w:lang w:val="fr-FR"/>
        </w:rPr>
        <w:t xml:space="preserve"> (articles 15 et 28)</w:t>
      </w:r>
    </w:p>
    <w:p w14:paraId="082F79B3"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205C8A1E"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p>
    <w:p w14:paraId="192B5C52"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 xml:space="preserve">Les </w:t>
      </w:r>
      <w:proofErr w:type="gramStart"/>
      <w:r w:rsidRPr="00A47751">
        <w:rPr>
          <w:rFonts w:asciiTheme="minorHAnsi" w:hAnsiTheme="minorHAnsi" w:cs="Arial"/>
          <w:b/>
          <w:color w:val="000000" w:themeColor="text1"/>
          <w:lang w:val="fr-FR"/>
        </w:rPr>
        <w:t>droits</w:t>
      </w:r>
      <w:proofErr w:type="gramEnd"/>
      <w:r w:rsidRPr="00A47751">
        <w:rPr>
          <w:rFonts w:asciiTheme="minorHAnsi" w:hAnsiTheme="minorHAnsi" w:cs="Arial"/>
          <w:b/>
          <w:color w:val="000000" w:themeColor="text1"/>
          <w:lang w:val="fr-FR"/>
        </w:rPr>
        <w:t xml:space="preserve"> linguistiques</w:t>
      </w:r>
      <w:r w:rsidRPr="00A47751">
        <w:rPr>
          <w:rFonts w:asciiTheme="minorHAnsi" w:hAnsiTheme="minorHAnsi" w:cs="Arial"/>
          <w:color w:val="000000" w:themeColor="text1"/>
          <w:lang w:val="fr-FR"/>
        </w:rPr>
        <w:t xml:space="preserve"> (articles 16 à 22)</w:t>
      </w:r>
    </w:p>
    <w:p w14:paraId="2F816AD7"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12EC84AA" w14:textId="77777777" w:rsidR="003A3A6E" w:rsidRPr="00A47751" w:rsidRDefault="003A3A6E" w:rsidP="003A3A6E">
      <w:pPr>
        <w:widowControl w:val="0"/>
        <w:autoSpaceDE w:val="0"/>
        <w:autoSpaceDN w:val="0"/>
        <w:adjustRightInd w:val="0"/>
        <w:rPr>
          <w:rFonts w:asciiTheme="minorHAnsi" w:hAnsiTheme="minorHAnsi" w:cs="Arial"/>
          <w:b/>
          <w:color w:val="000000" w:themeColor="text1"/>
          <w:lang w:val="fr-FR"/>
        </w:rPr>
      </w:pPr>
    </w:p>
    <w:p w14:paraId="16AA16F9" w14:textId="77777777" w:rsidR="003A3A6E" w:rsidRPr="00A47751" w:rsidRDefault="003A3A6E" w:rsidP="003A3A6E">
      <w:pPr>
        <w:widowControl w:val="0"/>
        <w:autoSpaceDE w:val="0"/>
        <w:autoSpaceDN w:val="0"/>
        <w:adjustRightInd w:val="0"/>
        <w:rPr>
          <w:rFonts w:asciiTheme="minorHAnsi" w:hAnsiTheme="minorHAnsi" w:cs="Arial"/>
          <w:color w:val="000000" w:themeColor="text1"/>
          <w:lang w:val="fr-FR"/>
        </w:rPr>
      </w:pPr>
      <w:r w:rsidRPr="00A47751">
        <w:rPr>
          <w:rFonts w:asciiTheme="minorHAnsi" w:hAnsiTheme="minorHAnsi" w:cs="Arial"/>
          <w:b/>
          <w:color w:val="000000" w:themeColor="text1"/>
          <w:lang w:val="fr-FR"/>
        </w:rPr>
        <w:t xml:space="preserve">Le droit à l’instruction dans la langue de la minorité </w:t>
      </w:r>
      <w:r w:rsidRPr="00A47751">
        <w:rPr>
          <w:rFonts w:asciiTheme="minorHAnsi" w:hAnsiTheme="minorHAnsi" w:cs="Arial"/>
          <w:color w:val="000000" w:themeColor="text1"/>
          <w:lang w:val="fr-FR"/>
        </w:rPr>
        <w:t>(article 23)</w:t>
      </w:r>
    </w:p>
    <w:p w14:paraId="163FFE30" w14:textId="77777777" w:rsidR="003A3A6E" w:rsidRPr="00A47751" w:rsidRDefault="003A3A6E" w:rsidP="003A3A6E">
      <w:pPr>
        <w:widowControl w:val="0"/>
        <w:autoSpaceDE w:val="0"/>
        <w:autoSpaceDN w:val="0"/>
        <w:adjustRightInd w:val="0"/>
        <w:rPr>
          <w:rFonts w:asciiTheme="minorHAnsi" w:hAnsiTheme="minorHAnsi" w:cs="Arial"/>
          <w:b/>
          <w:color w:val="000000" w:themeColor="text1"/>
          <w:lang w:val="fr-FR"/>
        </w:rPr>
      </w:pPr>
      <w:r w:rsidRPr="00A47751">
        <w:rPr>
          <w:rFonts w:asciiTheme="minorHAnsi" w:hAnsiTheme="minorHAnsi" w:cs="Arial"/>
          <w:color w:val="000000" w:themeColor="text1"/>
          <w:lang w:val="fr-FR"/>
        </w:rPr>
        <w:t>______________________________________________________________________________________________________________________________________________________</w:t>
      </w:r>
    </w:p>
    <w:p w14:paraId="300745F7" w14:textId="77777777" w:rsidR="003A3A6E" w:rsidRPr="00427005" w:rsidRDefault="003A3A6E" w:rsidP="003A3A6E">
      <w:pPr>
        <w:spacing w:after="120"/>
        <w:rPr>
          <w:rFonts w:ascii="Arial" w:hAnsi="Arial" w:cs="Arial"/>
          <w:b/>
        </w:rPr>
      </w:pPr>
    </w:p>
    <w:p w14:paraId="2213D5FF" w14:textId="77777777" w:rsidR="003A3A6E" w:rsidRDefault="003A3A6E" w:rsidP="003A3A6E">
      <w:pPr>
        <w:rPr>
          <w:rFonts w:ascii="Arial" w:hAnsi="Arial" w:cs="Arial"/>
          <w:b/>
        </w:rPr>
      </w:pPr>
      <w:r>
        <w:rPr>
          <w:rFonts w:ascii="Arial" w:hAnsi="Arial" w:cs="Arial"/>
          <w:b/>
        </w:rPr>
        <w:br w:type="page"/>
      </w:r>
    </w:p>
    <w:p w14:paraId="52DCC48A" w14:textId="77777777" w:rsidR="005033C6" w:rsidRDefault="005033C6" w:rsidP="005033C6">
      <w:pPr>
        <w:pStyle w:val="Sansinterligne"/>
        <w:rPr>
          <w:rFonts w:eastAsia="Arial Unicode MS"/>
          <w:u w:color="000000"/>
          <w:bdr w:val="nil"/>
          <w:lang w:val="de-DE"/>
        </w:rPr>
      </w:pPr>
    </w:p>
    <w:p w14:paraId="5D52FB5E" w14:textId="43A6BBE3" w:rsidR="003A3A6E" w:rsidRPr="005033C6" w:rsidRDefault="00F2710D" w:rsidP="00F2710D">
      <w:pPr>
        <w:spacing w:after="120"/>
        <w:jc w:val="center"/>
        <w:rPr>
          <w:rFonts w:asciiTheme="minorHAnsi" w:hAnsiTheme="minorHAnsi" w:cs="Arial"/>
          <w:b/>
          <w:sz w:val="28"/>
          <w:szCs w:val="28"/>
        </w:rPr>
      </w:pPr>
      <w:r w:rsidRPr="005033C6">
        <w:rPr>
          <w:rFonts w:ascii="Calibri" w:eastAsia="Arial Unicode MS" w:hAnsi="Calibri" w:cs="Arial Unicode MS"/>
          <w:b/>
          <w:bCs/>
          <w:color w:val="0070C0"/>
          <w:sz w:val="28"/>
          <w:szCs w:val="28"/>
          <w:u w:color="000000"/>
          <w:bdr w:val="nil"/>
          <w:lang w:val="de-DE"/>
        </w:rPr>
        <w:t>FICHE</w:t>
      </w:r>
      <w:r w:rsidR="003A3A6E" w:rsidRPr="005033C6">
        <w:rPr>
          <w:rFonts w:ascii="Calibri" w:eastAsia="Arial Unicode MS" w:hAnsi="Calibri" w:cs="Arial Unicode MS"/>
          <w:b/>
          <w:bCs/>
          <w:color w:val="0070C0"/>
          <w:sz w:val="28"/>
          <w:szCs w:val="28"/>
          <w:u w:color="000000"/>
          <w:bdr w:val="nil"/>
          <w:lang w:val="de-DE"/>
        </w:rPr>
        <w:t xml:space="preserve"> </w:t>
      </w:r>
      <w:proofErr w:type="gramStart"/>
      <w:r w:rsidR="003A3A6E" w:rsidRPr="005033C6">
        <w:rPr>
          <w:rFonts w:ascii="Calibri" w:eastAsia="Arial Unicode MS" w:hAnsi="Calibri" w:cs="Arial Unicode MS"/>
          <w:b/>
          <w:bCs/>
          <w:color w:val="0070C0"/>
          <w:sz w:val="28"/>
          <w:szCs w:val="28"/>
          <w:u w:color="000000"/>
          <w:bdr w:val="nil"/>
          <w:lang w:val="de-DE"/>
        </w:rPr>
        <w:t>2</w:t>
      </w:r>
      <w:r w:rsidR="005033C6" w:rsidRPr="005033C6">
        <w:rPr>
          <w:rFonts w:asciiTheme="minorHAnsi" w:hAnsiTheme="minorHAnsi" w:cs="Arial"/>
          <w:b/>
          <w:sz w:val="28"/>
          <w:szCs w:val="28"/>
        </w:rPr>
        <w:t> :</w:t>
      </w:r>
      <w:proofErr w:type="gramEnd"/>
      <w:r w:rsidR="005033C6" w:rsidRPr="005033C6">
        <w:rPr>
          <w:rFonts w:asciiTheme="minorHAnsi" w:hAnsiTheme="minorHAnsi" w:cs="Arial"/>
          <w:b/>
          <w:sz w:val="28"/>
          <w:szCs w:val="28"/>
        </w:rPr>
        <w:t xml:space="preserve"> </w:t>
      </w:r>
      <w:r w:rsidR="003A3A6E" w:rsidRPr="005033C6">
        <w:rPr>
          <w:rFonts w:asciiTheme="minorHAnsi" w:hAnsiTheme="minorHAnsi" w:cs="Arial"/>
          <w:b/>
          <w:sz w:val="28"/>
          <w:szCs w:val="28"/>
        </w:rPr>
        <w:t>La Charte canadienne et la garantie des droits et libertés</w:t>
      </w:r>
    </w:p>
    <w:p w14:paraId="53823205" w14:textId="62C35C15" w:rsidR="003A3A6E" w:rsidRDefault="005033C6" w:rsidP="003A3A6E">
      <w:pPr>
        <w:spacing w:after="120"/>
        <w:jc w:val="center"/>
        <w:rPr>
          <w:rFonts w:ascii="Arial Rounded MT Bold" w:hAnsi="Arial Rounded MT Bold" w:cs="Arial"/>
          <w:b/>
          <w:sz w:val="26"/>
          <w:szCs w:val="26"/>
        </w:rPr>
      </w:pPr>
      <w:r w:rsidRPr="00A47751">
        <w:rPr>
          <w:rFonts w:asciiTheme="minorHAnsi" w:hAnsiTheme="minorHAnsi" w:cs="Arial"/>
          <w:b/>
          <w:noProof/>
        </w:rPr>
        <w:drawing>
          <wp:anchor distT="0" distB="0" distL="114300" distR="114300" simplePos="0" relativeHeight="251660288" behindDoc="1" locked="0" layoutInCell="1" allowOverlap="1" wp14:anchorId="2A2524AC" wp14:editId="62222470">
            <wp:simplePos x="0" y="0"/>
            <wp:positionH relativeFrom="margin">
              <wp:align>left</wp:align>
            </wp:positionH>
            <wp:positionV relativeFrom="paragraph">
              <wp:posOffset>6985</wp:posOffset>
            </wp:positionV>
            <wp:extent cx="5759450" cy="4720590"/>
            <wp:effectExtent l="0" t="0" r="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canadienne-des-droits-et-libertc3a9s.jpg"/>
                    <pic:cNvPicPr/>
                  </pic:nvPicPr>
                  <pic:blipFill>
                    <a:blip r:embed="rId15">
                      <a:alphaModFix amt="45000"/>
                      <a:extLst>
                        <a:ext uri="{28A0092B-C50C-407E-A947-70E740481C1C}">
                          <a14:useLocalDpi xmlns:a14="http://schemas.microsoft.com/office/drawing/2010/main" val="0"/>
                        </a:ext>
                      </a:extLst>
                    </a:blip>
                    <a:stretch>
                      <a:fillRect/>
                    </a:stretch>
                  </pic:blipFill>
                  <pic:spPr>
                    <a:xfrm>
                      <a:off x="0" y="0"/>
                      <a:ext cx="5759450" cy="4720590"/>
                    </a:xfrm>
                    <a:prstGeom prst="rect">
                      <a:avLst/>
                    </a:prstGeom>
                    <a:ln>
                      <a:noFill/>
                    </a:ln>
                    <a:effectLst>
                      <a:softEdge rad="112500"/>
                    </a:effectLst>
                  </pic:spPr>
                </pic:pic>
              </a:graphicData>
            </a:graphic>
          </wp:anchor>
        </w:drawing>
      </w:r>
      <w:r w:rsidRPr="00A47751">
        <w:rPr>
          <w:rFonts w:asciiTheme="minorHAnsi" w:hAnsiTheme="minorHAnsi" w:cs="Arial"/>
          <w:b/>
          <w:noProof/>
        </w:rPr>
        <w:drawing>
          <wp:anchor distT="0" distB="0" distL="114300" distR="114300" simplePos="0" relativeHeight="251659264" behindDoc="0" locked="0" layoutInCell="1" allowOverlap="1" wp14:anchorId="0D5A827B" wp14:editId="720AFBAB">
            <wp:simplePos x="0" y="0"/>
            <wp:positionH relativeFrom="margin">
              <wp:align>center</wp:align>
            </wp:positionH>
            <wp:positionV relativeFrom="paragraph">
              <wp:posOffset>269584</wp:posOffset>
            </wp:positionV>
            <wp:extent cx="5942330" cy="4483100"/>
            <wp:effectExtent l="0" t="0" r="0" b="12700"/>
            <wp:wrapTight wrapText="bothSides">
              <wp:wrapPolygon edited="0">
                <wp:start x="13018" y="92"/>
                <wp:lineTo x="12741" y="642"/>
                <wp:lineTo x="12741" y="3304"/>
                <wp:lineTo x="14680" y="4681"/>
                <wp:lineTo x="6509" y="5599"/>
                <wp:lineTo x="5263" y="5874"/>
                <wp:lineTo x="4847" y="7251"/>
                <wp:lineTo x="4847" y="15328"/>
                <wp:lineTo x="5193" y="16429"/>
                <wp:lineTo x="6163" y="17898"/>
                <wp:lineTo x="1316" y="18265"/>
                <wp:lineTo x="623" y="18357"/>
                <wp:lineTo x="623" y="20927"/>
                <wp:lineTo x="900" y="21386"/>
                <wp:lineTo x="969" y="21569"/>
                <wp:lineTo x="9417" y="21569"/>
                <wp:lineTo x="9556" y="21386"/>
                <wp:lineTo x="9764" y="20835"/>
                <wp:lineTo x="9902" y="18541"/>
                <wp:lineTo x="9348" y="18265"/>
                <wp:lineTo x="6717" y="17898"/>
                <wp:lineTo x="8309" y="17898"/>
                <wp:lineTo x="16757" y="16705"/>
                <wp:lineTo x="16896" y="16429"/>
                <wp:lineTo x="17242" y="15328"/>
                <wp:lineTo x="17311" y="7526"/>
                <wp:lineTo x="17034" y="6517"/>
                <wp:lineTo x="16827" y="6150"/>
                <wp:lineTo x="15234" y="4681"/>
                <wp:lineTo x="16134" y="4681"/>
                <wp:lineTo x="20774" y="3488"/>
                <wp:lineTo x="20912" y="1377"/>
                <wp:lineTo x="20635" y="459"/>
                <wp:lineTo x="20427" y="92"/>
                <wp:lineTo x="13018" y="92"/>
              </wp:wrapPolygon>
            </wp:wrapTight>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44C5C0BC" w14:textId="77777777" w:rsidR="003A3A6E" w:rsidRPr="00463A2B" w:rsidRDefault="003A3A6E" w:rsidP="003A3A6E">
      <w:pPr>
        <w:spacing w:after="120"/>
        <w:jc w:val="center"/>
        <w:rPr>
          <w:rFonts w:ascii="Arial Rounded MT Bold" w:hAnsi="Arial Rounded MT Bold" w:cs="Arial"/>
          <w:b/>
          <w:sz w:val="28"/>
          <w:szCs w:val="28"/>
        </w:rPr>
      </w:pPr>
    </w:p>
    <w:p w14:paraId="717FBABE" w14:textId="77777777" w:rsidR="003A3A6E" w:rsidRDefault="003A3A6E" w:rsidP="003A3A6E">
      <w:pPr>
        <w:spacing w:after="120"/>
        <w:rPr>
          <w:rFonts w:ascii="Arial" w:hAnsi="Arial" w:cs="Arial"/>
          <w:b/>
        </w:rPr>
      </w:pPr>
    </w:p>
    <w:p w14:paraId="4C2C120B" w14:textId="77777777" w:rsidR="003A3A6E" w:rsidRDefault="003A3A6E" w:rsidP="003A3A6E">
      <w:pPr>
        <w:spacing w:after="120"/>
        <w:rPr>
          <w:rFonts w:ascii="Arial" w:hAnsi="Arial" w:cs="Arial"/>
          <w:b/>
        </w:rPr>
      </w:pPr>
    </w:p>
    <w:p w14:paraId="51BD161F" w14:textId="77777777" w:rsidR="003A3A6E" w:rsidRDefault="003A3A6E" w:rsidP="003A3A6E">
      <w:pPr>
        <w:rPr>
          <w:rFonts w:ascii="Arial" w:hAnsi="Arial" w:cs="Arial"/>
          <w:b/>
        </w:rPr>
      </w:pPr>
    </w:p>
    <w:p w14:paraId="5E069334" w14:textId="77777777" w:rsidR="003A3A6E" w:rsidRDefault="003A3A6E" w:rsidP="003A3A6E">
      <w:pPr>
        <w:rPr>
          <w:rFonts w:ascii="Arial" w:hAnsi="Arial" w:cs="Arial"/>
          <w:b/>
        </w:rPr>
      </w:pPr>
    </w:p>
    <w:p w14:paraId="3D4A19F7" w14:textId="77777777" w:rsidR="003A3A6E" w:rsidRDefault="003A3A6E" w:rsidP="003A3A6E">
      <w:pPr>
        <w:rPr>
          <w:rFonts w:ascii="Arial" w:hAnsi="Arial" w:cs="Arial"/>
          <w:b/>
        </w:rPr>
      </w:pPr>
    </w:p>
    <w:p w14:paraId="5ED2FE08" w14:textId="77777777" w:rsidR="003A3A6E" w:rsidRDefault="003A3A6E" w:rsidP="003A3A6E">
      <w:pPr>
        <w:rPr>
          <w:rFonts w:ascii="Arial" w:hAnsi="Arial" w:cs="Arial"/>
          <w:b/>
        </w:rPr>
      </w:pPr>
    </w:p>
    <w:p w14:paraId="5F6868EC" w14:textId="77777777" w:rsidR="003A3A6E" w:rsidRDefault="003A3A6E" w:rsidP="003A3A6E">
      <w:pPr>
        <w:rPr>
          <w:rFonts w:ascii="Arial" w:hAnsi="Arial" w:cs="Arial"/>
          <w:b/>
        </w:rPr>
      </w:pPr>
    </w:p>
    <w:p w14:paraId="438E14C7" w14:textId="77777777" w:rsidR="003A3A6E" w:rsidRDefault="003A3A6E" w:rsidP="003A3A6E">
      <w:pPr>
        <w:rPr>
          <w:rFonts w:ascii="Arial" w:hAnsi="Arial" w:cs="Arial"/>
          <w:b/>
        </w:rPr>
      </w:pPr>
      <w:r>
        <w:rPr>
          <w:rFonts w:ascii="Arial" w:hAnsi="Arial" w:cs="Arial"/>
          <w:b/>
          <w:noProof/>
        </w:rPr>
        <mc:AlternateContent>
          <mc:Choice Requires="wps">
            <w:drawing>
              <wp:anchor distT="4294967295" distB="4294967295" distL="114300" distR="114300" simplePos="0" relativeHeight="251661312" behindDoc="0" locked="0" layoutInCell="1" allowOverlap="1" wp14:anchorId="629A89FE" wp14:editId="5DACC54A">
                <wp:simplePos x="0" y="0"/>
                <wp:positionH relativeFrom="column">
                  <wp:posOffset>1257300</wp:posOffset>
                </wp:positionH>
                <wp:positionV relativeFrom="paragraph">
                  <wp:posOffset>152399</wp:posOffset>
                </wp:positionV>
                <wp:extent cx="457200" cy="0"/>
                <wp:effectExtent l="76200" t="76200" r="57150" b="114300"/>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38100">
                          <a:solidFill>
                            <a:schemeClr val="accent2">
                              <a:lumMod val="100000"/>
                              <a:lumOff val="0"/>
                            </a:schemeClr>
                          </a:solidFill>
                          <a:round/>
                          <a:headEnd/>
                          <a:tailEnd/>
                        </a:ln>
                        <a:effectLst>
                          <a:outerShdw blurRad="63500" dist="23000" dir="5400000" rotWithShape="0">
                            <a:srgbClr val="000000">
                              <a:alpha val="34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B4E6A7" id="Connecteur droit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" strokecolor="#c0504d [3205]" strokeweight="3pt">
                <v:shadow on="t" color="black" opacity="22936f" origin=",.5" offset="0,.63889mm"/>
                <o:lock v:ext="edit" shapetype="f"/>
              </v:line>
            </w:pict>
          </mc:Fallback>
        </mc:AlternateContent>
      </w:r>
    </w:p>
    <w:p w14:paraId="3CBFF77A" w14:textId="77777777" w:rsidR="003A3A6E" w:rsidRDefault="003A3A6E" w:rsidP="003A3A6E">
      <w:pPr>
        <w:rPr>
          <w:rFonts w:ascii="Arial" w:hAnsi="Arial" w:cs="Arial"/>
          <w:b/>
        </w:rPr>
      </w:pPr>
    </w:p>
    <w:p w14:paraId="2B85CD5A" w14:textId="77777777" w:rsidR="003A3A6E" w:rsidRDefault="003A3A6E" w:rsidP="003A3A6E">
      <w:pPr>
        <w:rPr>
          <w:rFonts w:ascii="Arial" w:hAnsi="Arial" w:cs="Arial"/>
          <w:b/>
        </w:rPr>
      </w:pPr>
    </w:p>
    <w:p w14:paraId="4723BADB" w14:textId="77777777" w:rsidR="003A3A6E" w:rsidRDefault="003A3A6E" w:rsidP="003A3A6E">
      <w:pPr>
        <w:rPr>
          <w:rFonts w:ascii="Arial" w:hAnsi="Arial" w:cs="Arial"/>
          <w:b/>
        </w:rPr>
      </w:pPr>
    </w:p>
    <w:p w14:paraId="40C43023" w14:textId="77777777" w:rsidR="003A3A6E" w:rsidRDefault="003A3A6E" w:rsidP="003A3A6E">
      <w:pPr>
        <w:rPr>
          <w:rFonts w:ascii="Arial" w:hAnsi="Arial" w:cs="Arial"/>
          <w:b/>
        </w:rPr>
      </w:pPr>
    </w:p>
    <w:p w14:paraId="41777A9E" w14:textId="77777777" w:rsidR="003A3A6E" w:rsidRDefault="003A3A6E" w:rsidP="003A3A6E">
      <w:pPr>
        <w:rPr>
          <w:rFonts w:ascii="Arial" w:hAnsi="Arial" w:cs="Arial"/>
          <w:b/>
        </w:rPr>
      </w:pPr>
    </w:p>
    <w:p w14:paraId="1FA7D951" w14:textId="77777777" w:rsidR="003A3A6E" w:rsidRDefault="003A3A6E" w:rsidP="003A3A6E">
      <w:pPr>
        <w:rPr>
          <w:rFonts w:ascii="Arial" w:hAnsi="Arial" w:cs="Arial"/>
          <w:b/>
        </w:rPr>
      </w:pPr>
    </w:p>
    <w:p w14:paraId="0548AAB5" w14:textId="77777777" w:rsidR="003A3A6E" w:rsidRDefault="003A3A6E" w:rsidP="003A3A6E">
      <w:pPr>
        <w:rPr>
          <w:rFonts w:ascii="Arial" w:hAnsi="Arial" w:cs="Arial"/>
          <w:b/>
        </w:rPr>
      </w:pPr>
    </w:p>
    <w:p w14:paraId="4FC990A9" w14:textId="77777777" w:rsidR="003A3A6E" w:rsidRDefault="003A3A6E" w:rsidP="003A3A6E">
      <w:pPr>
        <w:rPr>
          <w:rFonts w:ascii="Arial" w:hAnsi="Arial" w:cs="Arial"/>
          <w:b/>
        </w:rPr>
      </w:pPr>
    </w:p>
    <w:p w14:paraId="02BF7200" w14:textId="77777777" w:rsidR="003A3A6E" w:rsidRDefault="003A3A6E" w:rsidP="003A3A6E">
      <w:pPr>
        <w:rPr>
          <w:rFonts w:ascii="Arial" w:hAnsi="Arial" w:cs="Arial"/>
          <w:b/>
        </w:rPr>
      </w:pPr>
    </w:p>
    <w:p w14:paraId="05850BDF" w14:textId="77777777" w:rsidR="003A3A6E" w:rsidRDefault="003A3A6E" w:rsidP="003A3A6E">
      <w:pPr>
        <w:rPr>
          <w:rFonts w:ascii="Arial" w:hAnsi="Arial" w:cs="Arial"/>
          <w:b/>
        </w:rPr>
      </w:pPr>
    </w:p>
    <w:p w14:paraId="5C252162" w14:textId="77777777" w:rsidR="003A3A6E" w:rsidRDefault="003A3A6E" w:rsidP="003A3A6E">
      <w:pPr>
        <w:rPr>
          <w:rFonts w:ascii="Arial" w:hAnsi="Arial" w:cs="Arial"/>
          <w:b/>
        </w:rPr>
      </w:pPr>
    </w:p>
    <w:p w14:paraId="177EA65A" w14:textId="77777777" w:rsidR="003A3A6E" w:rsidRDefault="003A3A6E" w:rsidP="003A3A6E">
      <w:pPr>
        <w:rPr>
          <w:rFonts w:ascii="Arial" w:hAnsi="Arial" w:cs="Arial"/>
          <w:b/>
        </w:rPr>
      </w:pPr>
    </w:p>
    <w:p w14:paraId="70C09B9D" w14:textId="77777777" w:rsidR="003A3A6E" w:rsidRDefault="003A3A6E" w:rsidP="003A3A6E">
      <w:pPr>
        <w:rPr>
          <w:rFonts w:ascii="Arial" w:hAnsi="Arial" w:cs="Arial"/>
          <w:b/>
        </w:rPr>
      </w:pPr>
    </w:p>
    <w:p w14:paraId="281EDCD5" w14:textId="77777777" w:rsidR="003A3A6E" w:rsidRDefault="003A3A6E" w:rsidP="003A3A6E">
      <w:pPr>
        <w:rPr>
          <w:rFonts w:ascii="Arial" w:hAnsi="Arial" w:cs="Arial"/>
          <w:b/>
        </w:rPr>
      </w:pPr>
    </w:p>
    <w:p w14:paraId="430AA887" w14:textId="77777777" w:rsidR="003A3A6E" w:rsidRDefault="003A3A6E" w:rsidP="003A3A6E">
      <w:pPr>
        <w:rPr>
          <w:rFonts w:ascii="Arial" w:hAnsi="Arial" w:cs="Arial"/>
          <w:b/>
        </w:rPr>
      </w:pPr>
    </w:p>
    <w:p w14:paraId="36F00E87" w14:textId="77777777" w:rsidR="003A3A6E" w:rsidRPr="00A47751" w:rsidRDefault="003A3A6E" w:rsidP="003A3A6E">
      <w:pPr>
        <w:rPr>
          <w:rFonts w:asciiTheme="minorHAnsi" w:hAnsiTheme="minorHAnsi" w:cs="Arial"/>
          <w:b/>
        </w:rPr>
      </w:pPr>
    </w:p>
    <w:p w14:paraId="326A1A2D" w14:textId="77777777" w:rsidR="003A3A6E" w:rsidRPr="005033C6" w:rsidRDefault="003A3A6E" w:rsidP="003A3A6E">
      <w:pPr>
        <w:spacing w:after="120"/>
        <w:rPr>
          <w:rFonts w:asciiTheme="minorHAnsi" w:hAnsiTheme="minorHAnsi" w:cs="Arial"/>
        </w:rPr>
      </w:pPr>
      <w:r w:rsidRPr="005033C6">
        <w:rPr>
          <w:rFonts w:asciiTheme="minorHAnsi" w:hAnsiTheme="minorHAnsi" w:cs="Arial"/>
        </w:rPr>
        <w:t>J’explique l’article 1 dans mes propres mots.</w:t>
      </w:r>
    </w:p>
    <w:p w14:paraId="2B7AEE9D" w14:textId="77777777" w:rsidR="003A3A6E" w:rsidRPr="005033C6" w:rsidRDefault="003A3A6E" w:rsidP="003A3A6E">
      <w:pPr>
        <w:spacing w:after="120" w:line="360" w:lineRule="auto"/>
        <w:rPr>
          <w:rFonts w:ascii="Arial" w:hAnsi="Arial" w:cs="Arial"/>
        </w:rPr>
      </w:pPr>
      <w:r w:rsidRPr="005033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0D4B4" w14:textId="77777777" w:rsidR="003A3A6E" w:rsidRPr="000C6A8C" w:rsidRDefault="003A3A6E" w:rsidP="003A3A6E">
      <w:pPr>
        <w:rPr>
          <w:rFonts w:ascii="Arial" w:hAnsi="Arial" w:cs="Arial"/>
          <w:b/>
        </w:rPr>
      </w:pPr>
      <w:r>
        <w:rPr>
          <w:rFonts w:ascii="Arial" w:hAnsi="Arial" w:cs="Arial"/>
          <w:b/>
        </w:rPr>
        <w:br w:type="page"/>
      </w:r>
    </w:p>
    <w:p w14:paraId="18C88492" w14:textId="77777777" w:rsidR="005033C6" w:rsidRDefault="005033C6" w:rsidP="00F2710D">
      <w:pPr>
        <w:jc w:val="center"/>
        <w:rPr>
          <w:rFonts w:ascii="Calibri" w:eastAsia="Arial Unicode MS" w:hAnsi="Calibri" w:cs="Arial Unicode MS"/>
          <w:b/>
          <w:bCs/>
          <w:color w:val="0070C0"/>
          <w:sz w:val="28"/>
          <w:szCs w:val="28"/>
          <w:u w:color="000000"/>
          <w:bdr w:val="nil"/>
          <w:lang w:val="de-DE"/>
        </w:rPr>
      </w:pPr>
    </w:p>
    <w:p w14:paraId="77AB5818" w14:textId="6E82DC10" w:rsidR="003A3A6E" w:rsidRPr="005033C6" w:rsidRDefault="00F2710D" w:rsidP="00F2710D">
      <w:pPr>
        <w:jc w:val="center"/>
        <w:rPr>
          <w:rFonts w:asciiTheme="minorHAnsi" w:hAnsiTheme="minorHAnsi" w:cs="Arial"/>
          <w:b/>
          <w:sz w:val="28"/>
          <w:szCs w:val="28"/>
        </w:rPr>
      </w:pPr>
      <w:r w:rsidRPr="005033C6">
        <w:rPr>
          <w:rFonts w:ascii="Calibri" w:eastAsia="Arial Unicode MS" w:hAnsi="Calibri" w:cs="Arial Unicode MS"/>
          <w:b/>
          <w:bCs/>
          <w:color w:val="0070C0"/>
          <w:sz w:val="28"/>
          <w:szCs w:val="28"/>
          <w:u w:color="000000"/>
          <w:bdr w:val="nil"/>
          <w:lang w:val="de-DE"/>
        </w:rPr>
        <w:t xml:space="preserve">FICHE </w:t>
      </w:r>
      <w:r w:rsidR="003A3A6E" w:rsidRPr="005033C6">
        <w:rPr>
          <w:rFonts w:ascii="Calibri" w:eastAsia="Arial Unicode MS" w:hAnsi="Calibri" w:cs="Arial Unicode MS"/>
          <w:b/>
          <w:bCs/>
          <w:color w:val="0070C0"/>
          <w:sz w:val="28"/>
          <w:szCs w:val="28"/>
          <w:u w:color="000000"/>
          <w:bdr w:val="nil"/>
          <w:lang w:val="de-DE"/>
        </w:rPr>
        <w:t>3</w:t>
      </w:r>
      <w:r w:rsidRPr="005033C6">
        <w:rPr>
          <w:rFonts w:asciiTheme="minorHAnsi" w:hAnsiTheme="minorHAnsi" w:cs="Arial"/>
          <w:b/>
          <w:sz w:val="28"/>
          <w:szCs w:val="28"/>
        </w:rPr>
        <w:t xml:space="preserve"> - </w:t>
      </w:r>
      <w:r w:rsidR="003A3A6E" w:rsidRPr="005033C6">
        <w:rPr>
          <w:rFonts w:asciiTheme="minorHAnsi" w:hAnsiTheme="minorHAnsi" w:cs="Arial"/>
          <w:b/>
          <w:sz w:val="28"/>
          <w:szCs w:val="28"/>
        </w:rPr>
        <w:t xml:space="preserve">Le critère dans </w:t>
      </w:r>
      <w:proofErr w:type="spellStart"/>
      <w:r w:rsidR="003A3A6E" w:rsidRPr="005033C6">
        <w:rPr>
          <w:rFonts w:asciiTheme="minorHAnsi" w:hAnsiTheme="minorHAnsi" w:cs="Arial"/>
          <w:b/>
          <w:i/>
          <w:sz w:val="28"/>
          <w:szCs w:val="28"/>
        </w:rPr>
        <w:t>Oakes</w:t>
      </w:r>
      <w:proofErr w:type="spellEnd"/>
    </w:p>
    <w:p w14:paraId="035F75E0" w14:textId="77777777" w:rsidR="003A3A6E" w:rsidRDefault="003A3A6E" w:rsidP="003A3A6E">
      <w:pPr>
        <w:jc w:val="center"/>
        <w:rPr>
          <w:rFonts w:ascii="Arial Rounded MT Bold" w:hAnsi="Arial Rounded MT Bold" w:cs="Arial"/>
          <w:b/>
          <w:sz w:val="28"/>
          <w:szCs w:val="28"/>
        </w:rPr>
      </w:pPr>
    </w:p>
    <w:tbl>
      <w:tblPr>
        <w:tblStyle w:val="Grilledutableau"/>
        <w:tblW w:w="10206" w:type="dxa"/>
        <w:jc w:val="center"/>
        <w:tblLook w:val="04A0" w:firstRow="1" w:lastRow="0" w:firstColumn="1" w:lastColumn="0" w:noHBand="0" w:noVBand="1"/>
      </w:tblPr>
      <w:tblGrid>
        <w:gridCol w:w="10206"/>
      </w:tblGrid>
      <w:tr w:rsidR="003A3A6E" w:rsidRPr="00C132C4" w14:paraId="44A9FF62" w14:textId="77777777" w:rsidTr="00B159B9">
        <w:trPr>
          <w:jc w:val="center"/>
        </w:trPr>
        <w:tc>
          <w:tcPr>
            <w:tcW w:w="9210" w:type="dxa"/>
          </w:tcPr>
          <w:p w14:paraId="0039CE3F"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Étape 1</w:t>
            </w:r>
          </w:p>
        </w:tc>
      </w:tr>
      <w:tr w:rsidR="003A3A6E" w:rsidRPr="00C132C4" w14:paraId="35F18DF4" w14:textId="77777777" w:rsidTr="00B159B9">
        <w:trPr>
          <w:jc w:val="center"/>
        </w:trPr>
        <w:tc>
          <w:tcPr>
            <w:tcW w:w="9210" w:type="dxa"/>
          </w:tcPr>
          <w:p w14:paraId="48B72ACB"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restreint</w:t>
            </w:r>
          </w:p>
        </w:tc>
      </w:tr>
      <w:tr w:rsidR="003A3A6E" w:rsidRPr="00C132C4" w14:paraId="35DCE85B" w14:textId="77777777" w:rsidTr="00B159B9">
        <w:trPr>
          <w:jc w:val="center"/>
        </w:trPr>
        <w:tc>
          <w:tcPr>
            <w:tcW w:w="9210" w:type="dxa"/>
          </w:tcPr>
          <w:p w14:paraId="0EDFAC2D"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par</w:t>
            </w:r>
          </w:p>
        </w:tc>
      </w:tr>
      <w:tr w:rsidR="003A3A6E" w:rsidRPr="00C132C4" w14:paraId="5938DC86" w14:textId="77777777" w:rsidTr="00B159B9">
        <w:trPr>
          <w:jc w:val="center"/>
        </w:trPr>
        <w:tc>
          <w:tcPr>
            <w:tcW w:w="9210" w:type="dxa"/>
          </w:tcPr>
          <w:p w14:paraId="76CAB2C3"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une</w:t>
            </w:r>
          </w:p>
        </w:tc>
      </w:tr>
      <w:tr w:rsidR="003A3A6E" w:rsidRPr="00C132C4" w14:paraId="0564F307" w14:textId="77777777" w:rsidTr="00B159B9">
        <w:trPr>
          <w:jc w:val="center"/>
        </w:trPr>
        <w:tc>
          <w:tcPr>
            <w:tcW w:w="9210" w:type="dxa"/>
          </w:tcPr>
          <w:p w14:paraId="7570D9EB"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règle</w:t>
            </w:r>
          </w:p>
        </w:tc>
      </w:tr>
      <w:tr w:rsidR="003A3A6E" w:rsidRPr="00C132C4" w14:paraId="095BA652" w14:textId="77777777" w:rsidTr="00B159B9">
        <w:trPr>
          <w:jc w:val="center"/>
        </w:trPr>
        <w:tc>
          <w:tcPr>
            <w:tcW w:w="9210" w:type="dxa"/>
          </w:tcPr>
          <w:p w14:paraId="0CCC0154"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de</w:t>
            </w:r>
          </w:p>
        </w:tc>
      </w:tr>
      <w:tr w:rsidR="003A3A6E" w:rsidRPr="00C132C4" w14:paraId="061C774B" w14:textId="77777777" w:rsidTr="00B159B9">
        <w:trPr>
          <w:jc w:val="center"/>
        </w:trPr>
        <w:tc>
          <w:tcPr>
            <w:tcW w:w="9210" w:type="dxa"/>
          </w:tcPr>
          <w:p w14:paraId="1C08511D"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droit</w:t>
            </w:r>
          </w:p>
        </w:tc>
      </w:tr>
    </w:tbl>
    <w:p w14:paraId="10A1D0C2" w14:textId="77777777" w:rsidR="005033C6" w:rsidRDefault="005033C6" w:rsidP="003A3A6E">
      <w:pPr>
        <w:rPr>
          <w:rFonts w:ascii="Arial Rounded MT Bold" w:hAnsi="Arial Rounded MT Bold" w:cs="Arial"/>
          <w:b/>
        </w:rPr>
      </w:pPr>
    </w:p>
    <w:p w14:paraId="48E3BBFF" w14:textId="2D414188" w:rsidR="003A3A6E" w:rsidRPr="005033C6" w:rsidRDefault="005033C6" w:rsidP="005033C6">
      <w:pPr>
        <w:jc w:val="right"/>
        <w:rPr>
          <w:rFonts w:ascii="Arial Rounded MT Bold" w:hAnsi="Arial Rounded MT Bold" w:cs="Arial"/>
          <w:b/>
          <w:sz w:val="32"/>
          <w:szCs w:val="32"/>
        </w:rPr>
      </w:pPr>
      <w:r w:rsidRPr="005033C6">
        <w:rPr>
          <w:rFonts w:ascii="Arial Rounded MT Bold" w:hAnsi="Arial Rounded MT Bold" w:cs="Arial"/>
          <w:b/>
          <w:sz w:val="32"/>
          <w:szCs w:val="32"/>
        </w:rPr>
        <w:t>(</w:t>
      </w:r>
      <w:proofErr w:type="gramStart"/>
      <w:r w:rsidRPr="005033C6">
        <w:rPr>
          <w:rFonts w:ascii="Arial Rounded MT Bold" w:hAnsi="Arial Rounded MT Bold" w:cs="Arial"/>
          <w:b/>
          <w:sz w:val="32"/>
          <w:szCs w:val="32"/>
        </w:rPr>
        <w:t>suite</w:t>
      </w:r>
      <w:proofErr w:type="gramEnd"/>
      <w:r w:rsidRPr="005033C6">
        <w:rPr>
          <w:rFonts w:ascii="Arial Rounded MT Bold" w:hAnsi="Arial Rounded MT Bold" w:cs="Arial"/>
          <w:b/>
          <w:sz w:val="32"/>
          <w:szCs w:val="32"/>
        </w:rPr>
        <w:t>….)</w:t>
      </w:r>
    </w:p>
    <w:p w14:paraId="70087C9F" w14:textId="77777777" w:rsidR="005033C6" w:rsidRDefault="005033C6" w:rsidP="00F2710D">
      <w:pPr>
        <w:jc w:val="center"/>
        <w:rPr>
          <w:rFonts w:ascii="Calibri" w:eastAsia="Arial Unicode MS" w:hAnsi="Calibri" w:cs="Arial Unicode MS"/>
          <w:b/>
          <w:bCs/>
          <w:color w:val="0070C0"/>
          <w:sz w:val="32"/>
          <w:szCs w:val="32"/>
          <w:u w:color="000000"/>
          <w:bdr w:val="nil"/>
          <w:lang w:val="de-DE"/>
        </w:rPr>
      </w:pPr>
    </w:p>
    <w:p w14:paraId="50924DCB" w14:textId="7FC926D9" w:rsidR="005033C6" w:rsidRPr="005033C6" w:rsidRDefault="00F2710D" w:rsidP="005033C6">
      <w:pPr>
        <w:jc w:val="center"/>
        <w:rPr>
          <w:rFonts w:asciiTheme="minorHAnsi" w:hAnsiTheme="minorHAnsi" w:cs="Arial"/>
          <w:b/>
          <w:sz w:val="28"/>
          <w:szCs w:val="28"/>
        </w:rPr>
      </w:pPr>
      <w:r w:rsidRPr="00F2710D">
        <w:rPr>
          <w:rFonts w:ascii="Calibri" w:eastAsia="Arial Unicode MS" w:hAnsi="Calibri" w:cs="Arial Unicode MS"/>
          <w:b/>
          <w:bCs/>
          <w:color w:val="0070C0"/>
          <w:sz w:val="32"/>
          <w:szCs w:val="32"/>
          <w:u w:color="000000"/>
          <w:bdr w:val="nil"/>
          <w:lang w:val="de-DE"/>
        </w:rPr>
        <w:t>FICHE</w:t>
      </w:r>
      <w:r w:rsidR="003A3A6E" w:rsidRPr="00F2710D">
        <w:rPr>
          <w:rFonts w:ascii="Calibri" w:eastAsia="Arial Unicode MS" w:hAnsi="Calibri" w:cs="Arial Unicode MS"/>
          <w:b/>
          <w:bCs/>
          <w:color w:val="0070C0"/>
          <w:sz w:val="32"/>
          <w:szCs w:val="32"/>
          <w:u w:color="000000"/>
          <w:bdr w:val="nil"/>
          <w:lang w:val="de-DE"/>
        </w:rPr>
        <w:t xml:space="preserve"> 3</w:t>
      </w:r>
      <w:r w:rsidR="005033C6">
        <w:rPr>
          <w:rFonts w:ascii="Calibri" w:eastAsia="Arial Unicode MS" w:hAnsi="Calibri" w:cs="Arial Unicode MS"/>
          <w:b/>
          <w:bCs/>
          <w:color w:val="0070C0"/>
          <w:sz w:val="32"/>
          <w:szCs w:val="32"/>
          <w:u w:color="000000"/>
          <w:bdr w:val="nil"/>
          <w:lang w:val="de-DE"/>
        </w:rPr>
        <w:t>:</w:t>
      </w:r>
      <w:r w:rsidR="003A3A6E" w:rsidRPr="00F2710D">
        <w:rPr>
          <w:rFonts w:ascii="Calibri" w:eastAsia="Arial Unicode MS" w:hAnsi="Calibri" w:cs="Arial Unicode MS"/>
          <w:b/>
          <w:bCs/>
          <w:color w:val="0070C0"/>
          <w:sz w:val="32"/>
          <w:szCs w:val="32"/>
          <w:u w:color="000000"/>
          <w:bdr w:val="nil"/>
          <w:lang w:val="de-DE"/>
        </w:rPr>
        <w:t xml:space="preserve"> </w:t>
      </w:r>
      <w:r w:rsidR="005033C6" w:rsidRPr="005033C6">
        <w:rPr>
          <w:rFonts w:asciiTheme="minorHAnsi" w:hAnsiTheme="minorHAnsi" w:cs="Arial"/>
          <w:b/>
          <w:sz w:val="28"/>
          <w:szCs w:val="28"/>
        </w:rPr>
        <w:t xml:space="preserve">Le critère dans </w:t>
      </w:r>
      <w:proofErr w:type="spellStart"/>
      <w:r w:rsidR="005033C6" w:rsidRPr="005033C6">
        <w:rPr>
          <w:rFonts w:asciiTheme="minorHAnsi" w:hAnsiTheme="minorHAnsi" w:cs="Arial"/>
          <w:b/>
          <w:i/>
          <w:sz w:val="28"/>
          <w:szCs w:val="28"/>
        </w:rPr>
        <w:t>Oakes</w:t>
      </w:r>
      <w:proofErr w:type="spellEnd"/>
      <w:r w:rsidR="005033C6">
        <w:rPr>
          <w:rFonts w:asciiTheme="minorHAnsi" w:hAnsiTheme="minorHAnsi" w:cs="Arial"/>
          <w:b/>
          <w:i/>
          <w:sz w:val="28"/>
          <w:szCs w:val="28"/>
        </w:rPr>
        <w:t xml:space="preserve"> </w:t>
      </w:r>
      <w:r w:rsidR="005033C6" w:rsidRPr="005033C6">
        <w:rPr>
          <w:rFonts w:asciiTheme="minorHAnsi" w:hAnsiTheme="minorHAnsi" w:cs="Arial"/>
          <w:b/>
          <w:sz w:val="28"/>
          <w:szCs w:val="28"/>
        </w:rPr>
        <w:t>(suite)</w:t>
      </w:r>
    </w:p>
    <w:p w14:paraId="1A9F05FD" w14:textId="228472F6" w:rsidR="003A3A6E" w:rsidRDefault="005033C6" w:rsidP="003A3A6E">
      <w:pPr>
        <w:rPr>
          <w:rFonts w:ascii="Arial Rounded MT Bold" w:hAnsi="Arial Rounded MT Bold" w:cs="Arial"/>
          <w:b/>
        </w:rPr>
      </w:pPr>
      <w:r w:rsidRPr="00F2710D" w:rsidDel="005033C6">
        <w:rPr>
          <w:rFonts w:ascii="Calibri" w:eastAsia="Arial Unicode MS" w:hAnsi="Calibri" w:cs="Arial Unicode MS"/>
          <w:b/>
          <w:bCs/>
          <w:color w:val="0070C0"/>
          <w:sz w:val="32"/>
          <w:szCs w:val="32"/>
          <w:u w:color="000000"/>
          <w:bdr w:val="nil"/>
          <w:lang w:val="de-DE"/>
        </w:rPr>
        <w:t xml:space="preserve"> </w:t>
      </w:r>
    </w:p>
    <w:tbl>
      <w:tblPr>
        <w:tblStyle w:val="Grilledutableau"/>
        <w:tblW w:w="10206" w:type="dxa"/>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10206"/>
      </w:tblGrid>
      <w:tr w:rsidR="003A3A6E" w:rsidRPr="001D4DBD" w14:paraId="0AC581B5" w14:textId="77777777" w:rsidTr="00B159B9">
        <w:trPr>
          <w:trHeight w:val="749"/>
          <w:jc w:val="center"/>
        </w:trPr>
        <w:tc>
          <w:tcPr>
            <w:tcW w:w="3508" w:type="dxa"/>
          </w:tcPr>
          <w:p w14:paraId="61B57E92"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Étape 2</w:t>
            </w:r>
          </w:p>
        </w:tc>
      </w:tr>
      <w:tr w:rsidR="003A3A6E" w:rsidRPr="001D4DBD" w14:paraId="64F26754" w14:textId="77777777" w:rsidTr="00B159B9">
        <w:trPr>
          <w:trHeight w:val="749"/>
          <w:jc w:val="center"/>
        </w:trPr>
        <w:tc>
          <w:tcPr>
            <w:tcW w:w="3508" w:type="dxa"/>
          </w:tcPr>
          <w:p w14:paraId="560DA7FD"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réel</w:t>
            </w:r>
          </w:p>
        </w:tc>
      </w:tr>
      <w:tr w:rsidR="003A3A6E" w:rsidRPr="001D4DBD" w14:paraId="4FF64E73" w14:textId="77777777" w:rsidTr="00B159B9">
        <w:trPr>
          <w:trHeight w:val="749"/>
          <w:jc w:val="center"/>
        </w:trPr>
        <w:tc>
          <w:tcPr>
            <w:tcW w:w="3508" w:type="dxa"/>
          </w:tcPr>
          <w:p w14:paraId="4272FA3A"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et</w:t>
            </w:r>
          </w:p>
        </w:tc>
      </w:tr>
      <w:tr w:rsidR="003A3A6E" w:rsidRPr="001D4DBD" w14:paraId="3C9CAFEB" w14:textId="77777777" w:rsidTr="00B159B9">
        <w:trPr>
          <w:trHeight w:val="750"/>
          <w:jc w:val="center"/>
        </w:trPr>
        <w:tc>
          <w:tcPr>
            <w:tcW w:w="3508" w:type="dxa"/>
          </w:tcPr>
          <w:p w14:paraId="372C6147" w14:textId="77777777" w:rsidR="003A3A6E" w:rsidRPr="00C132C4" w:rsidRDefault="003A3A6E" w:rsidP="00B159B9">
            <w:pPr>
              <w:spacing w:before="240" w:after="240"/>
              <w:jc w:val="center"/>
              <w:rPr>
                <w:rFonts w:ascii="Arial Rounded MT Bold" w:hAnsi="Arial Rounded MT Bold" w:cs="Arial"/>
                <w:b/>
                <w:sz w:val="96"/>
                <w:szCs w:val="96"/>
              </w:rPr>
            </w:pPr>
            <w:r w:rsidRPr="00C132C4">
              <w:rPr>
                <w:rFonts w:ascii="Arial Rounded MT Bold" w:hAnsi="Arial Rounded MT Bold" w:cs="Arial"/>
                <w:b/>
                <w:sz w:val="96"/>
                <w:szCs w:val="96"/>
              </w:rPr>
              <w:t>urgent</w:t>
            </w:r>
          </w:p>
        </w:tc>
      </w:tr>
    </w:tbl>
    <w:p w14:paraId="62159D04" w14:textId="77777777" w:rsidR="003A3A6E" w:rsidRDefault="003A3A6E" w:rsidP="003A3A6E">
      <w:pPr>
        <w:rPr>
          <w:rFonts w:ascii="Arial Rounded MT Bold" w:hAnsi="Arial Rounded MT Bold" w:cs="Arial"/>
          <w:b/>
        </w:rPr>
      </w:pPr>
    </w:p>
    <w:p w14:paraId="2EE908AB" w14:textId="77777777" w:rsidR="005033C6" w:rsidRDefault="005033C6" w:rsidP="005033C6">
      <w:pPr>
        <w:rPr>
          <w:rFonts w:ascii="Arial Rounded MT Bold" w:hAnsi="Arial Rounded MT Bold" w:cs="Arial"/>
          <w:b/>
        </w:rPr>
      </w:pPr>
    </w:p>
    <w:p w14:paraId="3CFE657B" w14:textId="77777777" w:rsidR="005033C6" w:rsidRDefault="005033C6" w:rsidP="005033C6">
      <w:pPr>
        <w:rPr>
          <w:rFonts w:ascii="Arial Rounded MT Bold" w:hAnsi="Arial Rounded MT Bold" w:cs="Arial"/>
          <w:b/>
        </w:rPr>
      </w:pPr>
    </w:p>
    <w:p w14:paraId="068805F7" w14:textId="77777777" w:rsidR="005033C6" w:rsidRDefault="005033C6" w:rsidP="005033C6">
      <w:pPr>
        <w:rPr>
          <w:rFonts w:ascii="Arial Rounded MT Bold" w:hAnsi="Arial Rounded MT Bold" w:cs="Arial"/>
          <w:b/>
        </w:rPr>
      </w:pPr>
    </w:p>
    <w:p w14:paraId="2B5985E3" w14:textId="77777777" w:rsidR="005033C6" w:rsidRDefault="005033C6" w:rsidP="005033C6">
      <w:pPr>
        <w:rPr>
          <w:rFonts w:ascii="Arial Rounded MT Bold" w:hAnsi="Arial Rounded MT Bold" w:cs="Arial"/>
          <w:b/>
        </w:rPr>
      </w:pPr>
    </w:p>
    <w:p w14:paraId="24720EF0" w14:textId="77777777" w:rsidR="005033C6" w:rsidRDefault="005033C6" w:rsidP="005033C6">
      <w:pPr>
        <w:rPr>
          <w:rFonts w:ascii="Arial Rounded MT Bold" w:hAnsi="Arial Rounded MT Bold" w:cs="Arial"/>
          <w:b/>
        </w:rPr>
      </w:pPr>
    </w:p>
    <w:p w14:paraId="46B3CCE0" w14:textId="77777777" w:rsidR="005033C6" w:rsidRDefault="005033C6" w:rsidP="005033C6">
      <w:pPr>
        <w:rPr>
          <w:rFonts w:ascii="Arial Rounded MT Bold" w:hAnsi="Arial Rounded MT Bold" w:cs="Arial"/>
          <w:b/>
        </w:rPr>
      </w:pPr>
    </w:p>
    <w:p w14:paraId="7AC79659" w14:textId="77777777" w:rsidR="005033C6" w:rsidRDefault="005033C6" w:rsidP="005033C6">
      <w:pPr>
        <w:rPr>
          <w:rFonts w:ascii="Arial Rounded MT Bold" w:hAnsi="Arial Rounded MT Bold" w:cs="Arial"/>
          <w:b/>
        </w:rPr>
      </w:pPr>
    </w:p>
    <w:p w14:paraId="55DFC087" w14:textId="77777777" w:rsidR="005033C6" w:rsidRDefault="005033C6" w:rsidP="005033C6">
      <w:pPr>
        <w:rPr>
          <w:rFonts w:ascii="Arial Rounded MT Bold" w:hAnsi="Arial Rounded MT Bold" w:cs="Arial"/>
          <w:b/>
        </w:rPr>
      </w:pPr>
    </w:p>
    <w:p w14:paraId="03E9DFFA" w14:textId="77777777" w:rsidR="005033C6" w:rsidRDefault="005033C6" w:rsidP="005033C6">
      <w:pPr>
        <w:rPr>
          <w:rFonts w:ascii="Arial Rounded MT Bold" w:hAnsi="Arial Rounded MT Bold" w:cs="Arial"/>
          <w:b/>
        </w:rPr>
      </w:pPr>
    </w:p>
    <w:p w14:paraId="3E4220A2" w14:textId="77777777" w:rsidR="005033C6" w:rsidRDefault="005033C6" w:rsidP="005033C6">
      <w:pPr>
        <w:rPr>
          <w:rFonts w:ascii="Arial Rounded MT Bold" w:hAnsi="Arial Rounded MT Bold" w:cs="Arial"/>
          <w:b/>
        </w:rPr>
      </w:pPr>
    </w:p>
    <w:p w14:paraId="09EAC424" w14:textId="77777777" w:rsidR="005033C6" w:rsidRDefault="005033C6" w:rsidP="005033C6">
      <w:pPr>
        <w:rPr>
          <w:rFonts w:ascii="Arial Rounded MT Bold" w:hAnsi="Arial Rounded MT Bold" w:cs="Arial"/>
          <w:b/>
        </w:rPr>
      </w:pPr>
    </w:p>
    <w:p w14:paraId="0E735207" w14:textId="77777777" w:rsidR="005033C6" w:rsidRDefault="005033C6" w:rsidP="005033C6">
      <w:pPr>
        <w:rPr>
          <w:rFonts w:ascii="Arial Rounded MT Bold" w:hAnsi="Arial Rounded MT Bold" w:cs="Arial"/>
          <w:b/>
        </w:rPr>
      </w:pPr>
    </w:p>
    <w:p w14:paraId="791E8BD0" w14:textId="77777777" w:rsidR="005033C6" w:rsidRDefault="005033C6" w:rsidP="005033C6">
      <w:pPr>
        <w:rPr>
          <w:rFonts w:ascii="Arial Rounded MT Bold" w:hAnsi="Arial Rounded MT Bold" w:cs="Arial"/>
          <w:b/>
        </w:rPr>
      </w:pPr>
    </w:p>
    <w:p w14:paraId="23E6B063" w14:textId="77777777" w:rsidR="005033C6" w:rsidRDefault="005033C6" w:rsidP="005033C6">
      <w:pPr>
        <w:rPr>
          <w:rFonts w:ascii="Arial Rounded MT Bold" w:hAnsi="Arial Rounded MT Bold" w:cs="Arial"/>
          <w:b/>
        </w:rPr>
      </w:pPr>
    </w:p>
    <w:p w14:paraId="64098953" w14:textId="77777777" w:rsidR="005033C6" w:rsidRDefault="005033C6" w:rsidP="005033C6">
      <w:pPr>
        <w:rPr>
          <w:rFonts w:ascii="Arial Rounded MT Bold" w:hAnsi="Arial Rounded MT Bold" w:cs="Arial"/>
          <w:b/>
        </w:rPr>
      </w:pPr>
    </w:p>
    <w:p w14:paraId="2F60FA44" w14:textId="4E3B1AFD" w:rsidR="005033C6" w:rsidRPr="005033C6" w:rsidRDefault="005033C6" w:rsidP="005033C6">
      <w:pPr>
        <w:ind w:left="4248" w:firstLine="708"/>
        <w:jc w:val="right"/>
        <w:rPr>
          <w:rFonts w:ascii="Arial Rounded MT Bold" w:hAnsi="Arial Rounded MT Bold" w:cs="Arial"/>
          <w:b/>
        </w:rPr>
      </w:pPr>
      <w:r w:rsidRPr="005033C6">
        <w:rPr>
          <w:rFonts w:ascii="Arial Rounded MT Bold" w:hAnsi="Arial Rounded MT Bold" w:cs="Arial"/>
          <w:b/>
          <w:sz w:val="32"/>
          <w:szCs w:val="32"/>
        </w:rPr>
        <w:t>(</w:t>
      </w:r>
      <w:proofErr w:type="gramStart"/>
      <w:r w:rsidRPr="005033C6">
        <w:rPr>
          <w:rFonts w:ascii="Arial Rounded MT Bold" w:hAnsi="Arial Rounded MT Bold" w:cs="Arial"/>
          <w:b/>
          <w:sz w:val="32"/>
          <w:szCs w:val="32"/>
        </w:rPr>
        <w:t>suite</w:t>
      </w:r>
      <w:proofErr w:type="gramEnd"/>
      <w:r w:rsidRPr="005033C6">
        <w:rPr>
          <w:rFonts w:ascii="Arial Rounded MT Bold" w:hAnsi="Arial Rounded MT Bold" w:cs="Arial"/>
          <w:b/>
          <w:sz w:val="32"/>
          <w:szCs w:val="32"/>
        </w:rPr>
        <w:t>….)</w:t>
      </w:r>
    </w:p>
    <w:p w14:paraId="723589B4" w14:textId="77777777" w:rsidR="003A3A6E" w:rsidRDefault="003A3A6E" w:rsidP="003A3A6E">
      <w:pPr>
        <w:rPr>
          <w:rFonts w:ascii="Arial Rounded MT Bold" w:hAnsi="Arial Rounded MT Bold" w:cs="Arial"/>
          <w:b/>
        </w:rPr>
      </w:pPr>
    </w:p>
    <w:p w14:paraId="3066A647" w14:textId="77777777" w:rsidR="005033C6" w:rsidRDefault="005033C6" w:rsidP="003A3A6E">
      <w:pPr>
        <w:rPr>
          <w:rFonts w:ascii="Arial Rounded MT Bold" w:hAnsi="Arial Rounded MT Bold" w:cs="Arial"/>
          <w:b/>
        </w:rPr>
      </w:pPr>
    </w:p>
    <w:p w14:paraId="6D05CDCD" w14:textId="77777777" w:rsidR="005033C6" w:rsidRDefault="005033C6" w:rsidP="003A3A6E">
      <w:pPr>
        <w:rPr>
          <w:rFonts w:ascii="Arial Rounded MT Bold" w:hAnsi="Arial Rounded MT Bold" w:cs="Arial"/>
          <w:b/>
        </w:rPr>
      </w:pPr>
    </w:p>
    <w:p w14:paraId="415C53EC" w14:textId="6590D1B0" w:rsidR="005033C6" w:rsidRPr="005033C6" w:rsidRDefault="00F2710D" w:rsidP="005033C6">
      <w:pPr>
        <w:jc w:val="center"/>
        <w:rPr>
          <w:rFonts w:asciiTheme="minorHAnsi" w:hAnsiTheme="minorHAnsi" w:cs="Arial"/>
          <w:b/>
          <w:sz w:val="28"/>
          <w:szCs w:val="28"/>
        </w:rPr>
      </w:pPr>
      <w:r w:rsidRPr="00F2710D">
        <w:rPr>
          <w:rFonts w:ascii="Calibri" w:eastAsia="Arial Unicode MS" w:hAnsi="Calibri" w:cs="Arial Unicode MS"/>
          <w:b/>
          <w:bCs/>
          <w:color w:val="0070C0"/>
          <w:sz w:val="32"/>
          <w:szCs w:val="32"/>
          <w:u w:color="000000"/>
          <w:bdr w:val="nil"/>
          <w:lang w:val="de-DE"/>
        </w:rPr>
        <w:t>FICHE</w:t>
      </w:r>
      <w:r w:rsidR="003A3A6E" w:rsidRPr="00F2710D">
        <w:rPr>
          <w:rFonts w:ascii="Calibri" w:eastAsia="Arial Unicode MS" w:hAnsi="Calibri" w:cs="Arial Unicode MS"/>
          <w:b/>
          <w:bCs/>
          <w:color w:val="0070C0"/>
          <w:sz w:val="32"/>
          <w:szCs w:val="32"/>
          <w:u w:color="000000"/>
          <w:bdr w:val="nil"/>
          <w:lang w:val="de-DE"/>
        </w:rPr>
        <w:t xml:space="preserve"> 3</w:t>
      </w:r>
      <w:r w:rsidR="005033C6">
        <w:rPr>
          <w:rFonts w:ascii="Calibri" w:eastAsia="Arial Unicode MS" w:hAnsi="Calibri" w:cs="Arial Unicode MS"/>
          <w:b/>
          <w:bCs/>
          <w:color w:val="0070C0"/>
          <w:sz w:val="32"/>
          <w:szCs w:val="32"/>
          <w:u w:color="000000"/>
          <w:bdr w:val="nil"/>
          <w:lang w:val="de-DE"/>
        </w:rPr>
        <w:t xml:space="preserve">: </w:t>
      </w:r>
      <w:r w:rsidR="005033C6" w:rsidRPr="005033C6">
        <w:rPr>
          <w:rFonts w:asciiTheme="minorHAnsi" w:hAnsiTheme="minorHAnsi" w:cs="Arial"/>
          <w:b/>
          <w:sz w:val="28"/>
          <w:szCs w:val="28"/>
        </w:rPr>
        <w:t xml:space="preserve">Le critère dans </w:t>
      </w:r>
      <w:proofErr w:type="spellStart"/>
      <w:r w:rsidR="005033C6" w:rsidRPr="005033C6">
        <w:rPr>
          <w:rFonts w:asciiTheme="minorHAnsi" w:hAnsiTheme="minorHAnsi" w:cs="Arial"/>
          <w:b/>
          <w:i/>
          <w:sz w:val="28"/>
          <w:szCs w:val="28"/>
        </w:rPr>
        <w:t>Oakes</w:t>
      </w:r>
      <w:proofErr w:type="spellEnd"/>
      <w:r w:rsidR="005033C6">
        <w:rPr>
          <w:rFonts w:asciiTheme="minorHAnsi" w:hAnsiTheme="minorHAnsi" w:cs="Arial"/>
          <w:b/>
          <w:i/>
          <w:sz w:val="28"/>
          <w:szCs w:val="28"/>
        </w:rPr>
        <w:t xml:space="preserve"> </w:t>
      </w:r>
      <w:r w:rsidR="005033C6" w:rsidRPr="005033C6">
        <w:rPr>
          <w:rFonts w:asciiTheme="minorHAnsi" w:hAnsiTheme="minorHAnsi" w:cs="Arial"/>
          <w:b/>
          <w:sz w:val="28"/>
          <w:szCs w:val="28"/>
        </w:rPr>
        <w:t>(suite)</w:t>
      </w:r>
    </w:p>
    <w:p w14:paraId="4CC78D44" w14:textId="77777777" w:rsidR="003A3A6E" w:rsidRDefault="003A3A6E" w:rsidP="005033C6">
      <w:pPr>
        <w:jc w:val="center"/>
        <w:rPr>
          <w:rFonts w:ascii="Arial Rounded MT Bold" w:hAnsi="Arial Rounded MT Bold" w:cs="Arial"/>
          <w:b/>
        </w:rPr>
      </w:pPr>
    </w:p>
    <w:tbl>
      <w:tblPr>
        <w:tblStyle w:val="Grilledutableau"/>
        <w:tblW w:w="10206"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206"/>
      </w:tblGrid>
      <w:tr w:rsidR="003A3A6E" w:rsidRPr="00177010" w14:paraId="2A9DF5DF" w14:textId="77777777" w:rsidTr="00B159B9">
        <w:trPr>
          <w:jc w:val="center"/>
        </w:trPr>
        <w:tc>
          <w:tcPr>
            <w:tcW w:w="3889" w:type="dxa"/>
          </w:tcPr>
          <w:p w14:paraId="1E83353C"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Étape 3</w:t>
            </w:r>
          </w:p>
        </w:tc>
      </w:tr>
      <w:tr w:rsidR="003A3A6E" w:rsidRPr="00177010" w14:paraId="35234E96" w14:textId="77777777" w:rsidTr="00B159B9">
        <w:trPr>
          <w:jc w:val="center"/>
        </w:trPr>
        <w:tc>
          <w:tcPr>
            <w:tcW w:w="3889" w:type="dxa"/>
          </w:tcPr>
          <w:p w14:paraId="08EE32E6"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Proportionnalité</w:t>
            </w:r>
          </w:p>
        </w:tc>
      </w:tr>
      <w:tr w:rsidR="003A3A6E" w:rsidRPr="00177010" w14:paraId="31A9A58F" w14:textId="77777777" w:rsidTr="00B159B9">
        <w:trPr>
          <w:jc w:val="center"/>
        </w:trPr>
        <w:tc>
          <w:tcPr>
            <w:tcW w:w="3889" w:type="dxa"/>
          </w:tcPr>
          <w:p w14:paraId="268AB0B4" w14:textId="77777777" w:rsidR="003A3A6E" w:rsidRPr="00177010" w:rsidRDefault="003A3A6E" w:rsidP="003A3A6E">
            <w:pPr>
              <w:pStyle w:val="Paragraphedeliste"/>
              <w:numPr>
                <w:ilvl w:val="0"/>
                <w:numId w:val="27"/>
              </w:num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Le</w:t>
            </w:r>
          </w:p>
        </w:tc>
      </w:tr>
      <w:tr w:rsidR="003A3A6E" w:rsidRPr="00177010" w14:paraId="645A987E" w14:textId="77777777" w:rsidTr="00B159B9">
        <w:trPr>
          <w:jc w:val="center"/>
        </w:trPr>
        <w:tc>
          <w:tcPr>
            <w:tcW w:w="3889" w:type="dxa"/>
          </w:tcPr>
          <w:p w14:paraId="54413351"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lien</w:t>
            </w:r>
          </w:p>
        </w:tc>
      </w:tr>
      <w:tr w:rsidR="003A3A6E" w:rsidRPr="00177010" w14:paraId="458C48BE" w14:textId="77777777" w:rsidTr="00B159B9">
        <w:trPr>
          <w:jc w:val="center"/>
        </w:trPr>
        <w:tc>
          <w:tcPr>
            <w:tcW w:w="3889" w:type="dxa"/>
          </w:tcPr>
          <w:p w14:paraId="02991376"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rationnel</w:t>
            </w:r>
          </w:p>
        </w:tc>
      </w:tr>
      <w:tr w:rsidR="003A3A6E" w:rsidRPr="00177010" w14:paraId="0194E2D9" w14:textId="77777777" w:rsidTr="00B159B9">
        <w:trPr>
          <w:jc w:val="center"/>
        </w:trPr>
        <w:tc>
          <w:tcPr>
            <w:tcW w:w="3889" w:type="dxa"/>
          </w:tcPr>
          <w:p w14:paraId="31CF87AE" w14:textId="77777777" w:rsidR="003A3A6E" w:rsidRPr="00177010" w:rsidRDefault="003A3A6E" w:rsidP="003A3A6E">
            <w:pPr>
              <w:pStyle w:val="Paragraphedeliste"/>
              <w:numPr>
                <w:ilvl w:val="0"/>
                <w:numId w:val="27"/>
              </w:num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L’</w:t>
            </w:r>
          </w:p>
        </w:tc>
      </w:tr>
      <w:tr w:rsidR="003A3A6E" w:rsidRPr="00177010" w14:paraId="79C8D905" w14:textId="77777777" w:rsidTr="00B159B9">
        <w:trPr>
          <w:jc w:val="center"/>
        </w:trPr>
        <w:tc>
          <w:tcPr>
            <w:tcW w:w="3889" w:type="dxa"/>
          </w:tcPr>
          <w:p w14:paraId="47CF60FE"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atteinte</w:t>
            </w:r>
          </w:p>
        </w:tc>
      </w:tr>
      <w:tr w:rsidR="003A3A6E" w:rsidRPr="00177010" w14:paraId="48C9C340" w14:textId="77777777" w:rsidTr="00B159B9">
        <w:trPr>
          <w:jc w:val="center"/>
        </w:trPr>
        <w:tc>
          <w:tcPr>
            <w:tcW w:w="3889" w:type="dxa"/>
          </w:tcPr>
          <w:p w14:paraId="293A9DF0"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minimale</w:t>
            </w:r>
          </w:p>
        </w:tc>
      </w:tr>
      <w:tr w:rsidR="003A3A6E" w:rsidRPr="00177010" w14:paraId="5CE3289B" w14:textId="77777777" w:rsidTr="00B159B9">
        <w:trPr>
          <w:jc w:val="center"/>
        </w:trPr>
        <w:tc>
          <w:tcPr>
            <w:tcW w:w="3889" w:type="dxa"/>
          </w:tcPr>
          <w:p w14:paraId="7F543787" w14:textId="77777777" w:rsidR="003A3A6E" w:rsidRPr="00177010" w:rsidRDefault="003A3A6E" w:rsidP="003A3A6E">
            <w:pPr>
              <w:pStyle w:val="Paragraphedeliste"/>
              <w:numPr>
                <w:ilvl w:val="0"/>
                <w:numId w:val="27"/>
              </w:num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Les</w:t>
            </w:r>
          </w:p>
        </w:tc>
      </w:tr>
      <w:tr w:rsidR="003A3A6E" w:rsidRPr="00177010" w14:paraId="513B3F1C" w14:textId="77777777" w:rsidTr="00B159B9">
        <w:trPr>
          <w:jc w:val="center"/>
        </w:trPr>
        <w:tc>
          <w:tcPr>
            <w:tcW w:w="3889" w:type="dxa"/>
          </w:tcPr>
          <w:p w14:paraId="1199B82D"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effets</w:t>
            </w:r>
          </w:p>
        </w:tc>
      </w:tr>
      <w:tr w:rsidR="003A3A6E" w:rsidRPr="00177010" w14:paraId="7CFA242C" w14:textId="77777777" w:rsidTr="00B159B9">
        <w:trPr>
          <w:jc w:val="center"/>
        </w:trPr>
        <w:tc>
          <w:tcPr>
            <w:tcW w:w="3889" w:type="dxa"/>
          </w:tcPr>
          <w:p w14:paraId="68F0E7D1" w14:textId="77777777" w:rsidR="003A3A6E" w:rsidRPr="00177010" w:rsidRDefault="003A3A6E" w:rsidP="00B159B9">
            <w:pPr>
              <w:spacing w:before="60" w:after="60"/>
              <w:jc w:val="center"/>
              <w:rPr>
                <w:rFonts w:ascii="Arial Rounded MT Bold" w:hAnsi="Arial Rounded MT Bold" w:cs="Arial"/>
                <w:b/>
                <w:sz w:val="72"/>
                <w:szCs w:val="72"/>
              </w:rPr>
            </w:pPr>
            <w:r w:rsidRPr="00177010">
              <w:rPr>
                <w:rFonts w:ascii="Arial Rounded MT Bold" w:hAnsi="Arial Rounded MT Bold" w:cs="Arial"/>
                <w:b/>
                <w:sz w:val="72"/>
                <w:szCs w:val="72"/>
              </w:rPr>
              <w:t>proportionnels</w:t>
            </w:r>
          </w:p>
        </w:tc>
      </w:tr>
    </w:tbl>
    <w:p w14:paraId="234AB7BA" w14:textId="77777777" w:rsidR="003A3A6E" w:rsidRDefault="003A3A6E" w:rsidP="003A3A6E">
      <w:pPr>
        <w:rPr>
          <w:rFonts w:ascii="Arial Rounded MT Bold" w:hAnsi="Arial Rounded MT Bold" w:cs="Arial"/>
          <w:b/>
        </w:rPr>
      </w:pPr>
    </w:p>
    <w:p w14:paraId="62E451D5" w14:textId="77777777" w:rsidR="005033C6" w:rsidRDefault="003A3A6E" w:rsidP="00F2710D">
      <w:pPr>
        <w:jc w:val="center"/>
        <w:rPr>
          <w:rFonts w:ascii="Arial Rounded MT Bold" w:hAnsi="Arial Rounded MT Bold" w:cs="Arial"/>
          <w:b/>
        </w:rPr>
      </w:pPr>
      <w:r>
        <w:rPr>
          <w:rFonts w:ascii="Arial Rounded MT Bold" w:hAnsi="Arial Rounded MT Bold" w:cs="Arial"/>
          <w:b/>
        </w:rPr>
        <w:br w:type="page"/>
      </w:r>
    </w:p>
    <w:p w14:paraId="48BAA58F" w14:textId="77777777" w:rsidR="005033C6" w:rsidRDefault="005033C6" w:rsidP="00F2710D">
      <w:pPr>
        <w:jc w:val="center"/>
        <w:rPr>
          <w:rFonts w:ascii="Calibri" w:eastAsia="Arial Unicode MS" w:hAnsi="Calibri" w:cs="Arial Unicode MS"/>
          <w:b/>
          <w:bCs/>
          <w:color w:val="0070C0"/>
          <w:sz w:val="32"/>
          <w:szCs w:val="32"/>
          <w:u w:color="000000"/>
          <w:bdr w:val="nil"/>
          <w:lang w:val="de-DE"/>
        </w:rPr>
      </w:pPr>
    </w:p>
    <w:p w14:paraId="6AC3C198" w14:textId="5BF0EA6A" w:rsidR="003A3A6E" w:rsidRPr="00E747D7" w:rsidRDefault="00F2710D" w:rsidP="00F2710D">
      <w:pPr>
        <w:jc w:val="center"/>
        <w:rPr>
          <w:rFonts w:asciiTheme="minorHAnsi" w:hAnsiTheme="minorHAnsi" w:cs="Arial"/>
          <w:b/>
          <w:sz w:val="28"/>
          <w:szCs w:val="28"/>
        </w:rPr>
      </w:pPr>
      <w:r w:rsidRPr="00E747D7">
        <w:rPr>
          <w:rFonts w:ascii="Calibri" w:eastAsia="Arial Unicode MS" w:hAnsi="Calibri" w:cs="Arial Unicode MS"/>
          <w:b/>
          <w:bCs/>
          <w:color w:val="0070C0"/>
          <w:sz w:val="28"/>
          <w:szCs w:val="28"/>
          <w:u w:color="000000"/>
          <w:bdr w:val="nil"/>
          <w:lang w:val="de-DE"/>
        </w:rPr>
        <w:t>FICHE</w:t>
      </w:r>
      <w:r w:rsidR="003A3A6E" w:rsidRPr="00E747D7">
        <w:rPr>
          <w:rFonts w:ascii="Calibri" w:eastAsia="Arial Unicode MS" w:hAnsi="Calibri" w:cs="Arial Unicode MS"/>
          <w:b/>
          <w:bCs/>
          <w:color w:val="0070C0"/>
          <w:sz w:val="28"/>
          <w:szCs w:val="28"/>
          <w:u w:color="000000"/>
          <w:bdr w:val="nil"/>
          <w:lang w:val="de-DE"/>
        </w:rPr>
        <w:t xml:space="preserve"> </w:t>
      </w:r>
      <w:proofErr w:type="gramStart"/>
      <w:r w:rsidR="003A3A6E" w:rsidRPr="00E747D7">
        <w:rPr>
          <w:rFonts w:ascii="Calibri" w:eastAsia="Arial Unicode MS" w:hAnsi="Calibri" w:cs="Arial Unicode MS"/>
          <w:b/>
          <w:bCs/>
          <w:color w:val="0070C0"/>
          <w:sz w:val="28"/>
          <w:szCs w:val="28"/>
          <w:u w:color="000000"/>
          <w:bdr w:val="nil"/>
          <w:lang w:val="de-DE"/>
        </w:rPr>
        <w:t>4</w:t>
      </w:r>
      <w:r w:rsidR="00E747D7">
        <w:rPr>
          <w:rFonts w:asciiTheme="minorHAnsi" w:hAnsiTheme="minorHAnsi" w:cs="Arial"/>
          <w:b/>
          <w:sz w:val="28"/>
          <w:szCs w:val="28"/>
        </w:rPr>
        <w:t> :</w:t>
      </w:r>
      <w:proofErr w:type="gramEnd"/>
      <w:r w:rsidR="00E747D7">
        <w:rPr>
          <w:rFonts w:asciiTheme="minorHAnsi" w:hAnsiTheme="minorHAnsi" w:cs="Arial"/>
          <w:b/>
          <w:sz w:val="28"/>
          <w:szCs w:val="28"/>
        </w:rPr>
        <w:t xml:space="preserve"> </w:t>
      </w:r>
      <w:r w:rsidR="00E747D7" w:rsidRPr="00E747D7">
        <w:rPr>
          <w:rFonts w:asciiTheme="minorHAnsi" w:hAnsiTheme="minorHAnsi" w:cs="Arial"/>
          <w:b/>
          <w:sz w:val="28"/>
          <w:szCs w:val="28"/>
        </w:rPr>
        <w:t xml:space="preserve">Explications du </w:t>
      </w:r>
      <w:r w:rsidR="003A3A6E" w:rsidRPr="00E747D7">
        <w:rPr>
          <w:rFonts w:asciiTheme="minorHAnsi" w:hAnsiTheme="minorHAnsi" w:cs="Arial"/>
          <w:b/>
          <w:sz w:val="28"/>
          <w:szCs w:val="28"/>
        </w:rPr>
        <w:t xml:space="preserve">critère dans </w:t>
      </w:r>
      <w:proofErr w:type="spellStart"/>
      <w:r w:rsidR="003A3A6E" w:rsidRPr="00E747D7">
        <w:rPr>
          <w:rFonts w:asciiTheme="minorHAnsi" w:hAnsiTheme="minorHAnsi" w:cs="Arial"/>
          <w:b/>
          <w:i/>
          <w:sz w:val="28"/>
          <w:szCs w:val="28"/>
        </w:rPr>
        <w:t>Oakes</w:t>
      </w:r>
      <w:proofErr w:type="spellEnd"/>
      <w:r w:rsidR="00E747D7" w:rsidRPr="00E747D7">
        <w:rPr>
          <w:rFonts w:asciiTheme="minorHAnsi" w:hAnsiTheme="minorHAnsi" w:cs="Arial"/>
          <w:b/>
          <w:i/>
          <w:sz w:val="28"/>
          <w:szCs w:val="28"/>
        </w:rPr>
        <w:t xml:space="preserve"> </w:t>
      </w:r>
    </w:p>
    <w:p w14:paraId="72E6C1A7" w14:textId="77777777" w:rsidR="003A3A6E" w:rsidRPr="004C33C2" w:rsidRDefault="003A3A6E" w:rsidP="003A3A6E">
      <w:pPr>
        <w:jc w:val="center"/>
        <w:rPr>
          <w:rFonts w:asciiTheme="minorHAnsi" w:hAnsiTheme="minorHAnsi" w:cs="Arial"/>
          <w:b/>
        </w:rPr>
      </w:pPr>
    </w:p>
    <w:p w14:paraId="19A010EB" w14:textId="77777777" w:rsidR="003A3A6E" w:rsidRPr="004C33C2" w:rsidRDefault="003A3A6E" w:rsidP="003A3A6E">
      <w:pPr>
        <w:rPr>
          <w:rFonts w:asciiTheme="minorHAnsi" w:hAnsiTheme="minorHAnsi" w:cs="Arial"/>
        </w:rPr>
      </w:pPr>
      <w:r w:rsidRPr="004C33C2">
        <w:rPr>
          <w:rFonts w:asciiTheme="minorHAnsi" w:hAnsiTheme="minorHAnsi" w:cs="Arial"/>
        </w:rPr>
        <w:t>Pour qu’un droit garanti par la Charte soit limité, la limite doit être prescrite par la loi, raisonnable et justifiable dans une société libre et démocratique.</w:t>
      </w:r>
    </w:p>
    <w:p w14:paraId="2CB5B48E" w14:textId="77777777" w:rsidR="003A3A6E" w:rsidRPr="004C33C2" w:rsidRDefault="003A3A6E" w:rsidP="003A3A6E">
      <w:pPr>
        <w:rPr>
          <w:rFonts w:asciiTheme="minorHAnsi" w:hAnsiTheme="minorHAnsi" w:cs="Arial"/>
          <w:b/>
        </w:rPr>
      </w:pPr>
    </w:p>
    <w:p w14:paraId="51DC735E" w14:textId="77777777" w:rsidR="003A3A6E" w:rsidRPr="004C33C2" w:rsidRDefault="003A3A6E" w:rsidP="003A3A6E">
      <w:pPr>
        <w:pStyle w:val="Paragraphedeliste"/>
        <w:numPr>
          <w:ilvl w:val="0"/>
          <w:numId w:val="28"/>
        </w:numPr>
        <w:ind w:left="357" w:hanging="357"/>
        <w:rPr>
          <w:rFonts w:asciiTheme="minorHAnsi" w:hAnsiTheme="minorHAnsi" w:cs="Arial"/>
          <w:b/>
        </w:rPr>
      </w:pPr>
      <w:r w:rsidRPr="004C33C2">
        <w:rPr>
          <w:rFonts w:asciiTheme="minorHAnsi" w:hAnsiTheme="minorHAnsi" w:cs="Arial"/>
          <w:b/>
        </w:rPr>
        <w:t>Restreint par une règle de droit</w:t>
      </w:r>
    </w:p>
    <w:p w14:paraId="1142B771" w14:textId="77777777" w:rsidR="003A3A6E" w:rsidRPr="004C33C2" w:rsidRDefault="003A3A6E" w:rsidP="003A3A6E">
      <w:pPr>
        <w:ind w:left="360"/>
        <w:rPr>
          <w:rFonts w:asciiTheme="minorHAnsi" w:hAnsiTheme="minorHAnsi" w:cs="Arial"/>
          <w:lang w:val="fr-FR"/>
        </w:rPr>
      </w:pPr>
      <w:r w:rsidRPr="004C33C2">
        <w:rPr>
          <w:rFonts w:asciiTheme="minorHAnsi" w:hAnsiTheme="minorHAnsi" w:cs="Arial"/>
        </w:rPr>
        <w:t>L’objectif ou le but de la loi doit être suffisamment important pour justifier la restriction d’un droit ou d’une liberté. La restriction du droit doit être prévue par une règle de droit, c’est-à-dire faire partie d’une loi, une législation ou un règlement. La loi doit être claire et accessible au public.</w:t>
      </w:r>
    </w:p>
    <w:p w14:paraId="478418CE" w14:textId="77777777" w:rsidR="003A3A6E" w:rsidRPr="004C33C2" w:rsidRDefault="003A3A6E" w:rsidP="003A3A6E">
      <w:pPr>
        <w:ind w:left="360"/>
        <w:rPr>
          <w:rFonts w:asciiTheme="minorHAnsi" w:hAnsiTheme="minorHAnsi" w:cs="Arial"/>
          <w:lang w:val="fr-FR"/>
        </w:rPr>
      </w:pPr>
    </w:p>
    <w:p w14:paraId="0DC157C3" w14:textId="77777777" w:rsidR="003A3A6E" w:rsidRPr="004C33C2" w:rsidRDefault="003A3A6E" w:rsidP="003A3A6E">
      <w:pPr>
        <w:pStyle w:val="Paragraphedeliste"/>
        <w:numPr>
          <w:ilvl w:val="0"/>
          <w:numId w:val="28"/>
        </w:numPr>
        <w:ind w:left="357" w:hanging="357"/>
        <w:rPr>
          <w:rFonts w:asciiTheme="minorHAnsi" w:hAnsiTheme="minorHAnsi" w:cs="Arial"/>
          <w:b/>
        </w:rPr>
      </w:pPr>
      <w:r w:rsidRPr="004C33C2">
        <w:rPr>
          <w:rFonts w:asciiTheme="minorHAnsi" w:hAnsiTheme="minorHAnsi" w:cs="Arial"/>
          <w:b/>
        </w:rPr>
        <w:t xml:space="preserve">Réel et urgent </w:t>
      </w:r>
    </w:p>
    <w:p w14:paraId="4D508A76" w14:textId="77777777" w:rsidR="003A3A6E" w:rsidRPr="004C33C2" w:rsidRDefault="003A3A6E" w:rsidP="003A3A6E">
      <w:pPr>
        <w:ind w:left="360"/>
        <w:rPr>
          <w:rFonts w:asciiTheme="minorHAnsi" w:hAnsiTheme="minorHAnsi" w:cs="Arial"/>
        </w:rPr>
      </w:pPr>
      <w:r w:rsidRPr="004C33C2">
        <w:rPr>
          <w:rFonts w:asciiTheme="minorHAnsi" w:hAnsiTheme="minorHAnsi" w:cs="Arial"/>
        </w:rPr>
        <w:t xml:space="preserve">L’objectif de la loi doit être important aux yeux de la société et se rapporter à des préoccupations « urgentes et réelles » pour qu’on puisse le qualifier de suffisamment important.  </w:t>
      </w:r>
    </w:p>
    <w:p w14:paraId="1FF1F7E2" w14:textId="77777777" w:rsidR="003A3A6E" w:rsidRPr="004C33C2" w:rsidRDefault="003A3A6E" w:rsidP="003A3A6E">
      <w:pPr>
        <w:ind w:left="360"/>
        <w:rPr>
          <w:rFonts w:asciiTheme="minorHAnsi" w:hAnsiTheme="minorHAnsi" w:cs="Arial"/>
          <w:lang w:val="fr-FR"/>
        </w:rPr>
      </w:pPr>
    </w:p>
    <w:p w14:paraId="20BF50B3" w14:textId="77777777" w:rsidR="003A3A6E" w:rsidRPr="004C33C2" w:rsidRDefault="003A3A6E" w:rsidP="003A3A6E">
      <w:pPr>
        <w:pStyle w:val="Paragraphedeliste"/>
        <w:numPr>
          <w:ilvl w:val="0"/>
          <w:numId w:val="28"/>
        </w:numPr>
        <w:ind w:left="357" w:hanging="357"/>
        <w:rPr>
          <w:rFonts w:asciiTheme="minorHAnsi" w:hAnsiTheme="minorHAnsi" w:cs="Arial"/>
          <w:b/>
        </w:rPr>
      </w:pPr>
      <w:r w:rsidRPr="004C33C2">
        <w:rPr>
          <w:rFonts w:asciiTheme="minorHAnsi" w:hAnsiTheme="minorHAnsi" w:cs="Arial"/>
          <w:b/>
        </w:rPr>
        <w:t>Proportionnalité</w:t>
      </w:r>
    </w:p>
    <w:p w14:paraId="6687B453" w14:textId="77777777" w:rsidR="003A3A6E" w:rsidRPr="004C33C2" w:rsidRDefault="003A3A6E" w:rsidP="003A3A6E">
      <w:pPr>
        <w:widowControl w:val="0"/>
        <w:autoSpaceDE w:val="0"/>
        <w:autoSpaceDN w:val="0"/>
        <w:adjustRightInd w:val="0"/>
        <w:ind w:left="357"/>
        <w:rPr>
          <w:rFonts w:asciiTheme="minorHAnsi" w:hAnsiTheme="minorHAnsi" w:cs="Arial"/>
          <w:lang w:val="fr-FR"/>
        </w:rPr>
      </w:pPr>
      <w:r w:rsidRPr="004C33C2">
        <w:rPr>
          <w:rFonts w:asciiTheme="minorHAnsi" w:hAnsiTheme="minorHAnsi" w:cs="Arial"/>
          <w:lang w:val="fr-FR"/>
        </w:rPr>
        <w:t xml:space="preserve">Cet important volet du critère dans </w:t>
      </w:r>
      <w:proofErr w:type="spellStart"/>
      <w:r w:rsidRPr="00E747D7">
        <w:rPr>
          <w:rFonts w:asciiTheme="minorHAnsi" w:hAnsiTheme="minorHAnsi" w:cs="Arial"/>
          <w:i/>
          <w:lang w:val="fr-FR"/>
        </w:rPr>
        <w:t>Oakes</w:t>
      </w:r>
      <w:proofErr w:type="spellEnd"/>
      <w:r w:rsidRPr="004C33C2">
        <w:rPr>
          <w:rFonts w:asciiTheme="minorHAnsi" w:hAnsiTheme="minorHAnsi" w:cs="Arial"/>
          <w:lang w:val="fr-FR"/>
        </w:rPr>
        <w:t xml:space="preserve"> comprend trois éléments et indique que le gouvernement doit trouver des moyens raisonnables pour atteindre l’objectif ou mettre en </w:t>
      </w:r>
      <w:proofErr w:type="spellStart"/>
      <w:r w:rsidRPr="004C33C2">
        <w:rPr>
          <w:rFonts w:asciiTheme="minorHAnsi" w:hAnsiTheme="minorHAnsi" w:cs="Arial"/>
          <w:bCs/>
          <w:i/>
          <w:iCs/>
          <w:lang w:val="fr-FR"/>
        </w:rPr>
        <w:t>oeuvre</w:t>
      </w:r>
      <w:proofErr w:type="spellEnd"/>
      <w:r w:rsidRPr="004C33C2">
        <w:rPr>
          <w:rFonts w:asciiTheme="minorHAnsi" w:hAnsiTheme="minorHAnsi" w:cs="Arial"/>
          <w:lang w:val="fr-FR"/>
        </w:rPr>
        <w:t xml:space="preserve"> sa loi. </w:t>
      </w:r>
    </w:p>
    <w:p w14:paraId="7F1DB10F" w14:textId="77777777" w:rsidR="003A3A6E" w:rsidRPr="004C33C2" w:rsidRDefault="003A3A6E" w:rsidP="003A3A6E">
      <w:pPr>
        <w:widowControl w:val="0"/>
        <w:autoSpaceDE w:val="0"/>
        <w:autoSpaceDN w:val="0"/>
        <w:adjustRightInd w:val="0"/>
        <w:ind w:left="708"/>
        <w:rPr>
          <w:rFonts w:asciiTheme="minorHAnsi" w:hAnsiTheme="minorHAnsi" w:cs="Arial"/>
          <w:lang w:val="fr-FR"/>
        </w:rPr>
      </w:pPr>
    </w:p>
    <w:p w14:paraId="311E95A5" w14:textId="77777777" w:rsidR="003A3A6E" w:rsidRPr="004C33C2" w:rsidRDefault="003A3A6E" w:rsidP="003A3A6E">
      <w:pPr>
        <w:widowControl w:val="0"/>
        <w:autoSpaceDE w:val="0"/>
        <w:autoSpaceDN w:val="0"/>
        <w:adjustRightInd w:val="0"/>
        <w:ind w:firstLine="357"/>
        <w:rPr>
          <w:rFonts w:asciiTheme="minorHAnsi" w:hAnsiTheme="minorHAnsi" w:cs="Arial"/>
          <w:b/>
        </w:rPr>
      </w:pPr>
      <w:r w:rsidRPr="004C33C2">
        <w:rPr>
          <w:rFonts w:asciiTheme="minorHAnsi" w:hAnsiTheme="minorHAnsi" w:cs="Arial"/>
          <w:b/>
        </w:rPr>
        <w:t xml:space="preserve">i. Le lien rationnel </w:t>
      </w:r>
    </w:p>
    <w:p w14:paraId="7D5FA4E4" w14:textId="77777777" w:rsidR="003A3A6E" w:rsidRPr="004C33C2" w:rsidRDefault="003A3A6E" w:rsidP="003A3A6E">
      <w:pPr>
        <w:ind w:left="360"/>
        <w:rPr>
          <w:rFonts w:asciiTheme="minorHAnsi" w:hAnsiTheme="minorHAnsi" w:cs="Arial"/>
          <w:lang w:val="fr-FR"/>
        </w:rPr>
      </w:pPr>
      <w:r w:rsidRPr="004C33C2">
        <w:rPr>
          <w:rFonts w:asciiTheme="minorHAnsi" w:hAnsiTheme="minorHAnsi" w:cs="Arial"/>
          <w:lang w:val="fr-FR"/>
        </w:rPr>
        <w:t>La restriction du droit doit être liée de façon rationnelle à l’objectif de la loi en question. Cette restriction ne peut pas être arbitraire.</w:t>
      </w:r>
    </w:p>
    <w:p w14:paraId="5945C9BE" w14:textId="77777777" w:rsidR="003A3A6E" w:rsidRPr="004C33C2" w:rsidRDefault="003A3A6E" w:rsidP="003A3A6E">
      <w:pPr>
        <w:ind w:left="360"/>
        <w:rPr>
          <w:rFonts w:asciiTheme="minorHAnsi" w:hAnsiTheme="minorHAnsi" w:cs="Arial"/>
        </w:rPr>
      </w:pPr>
    </w:p>
    <w:p w14:paraId="6559753B" w14:textId="77777777" w:rsidR="003A3A6E" w:rsidRPr="004C33C2" w:rsidRDefault="003A3A6E" w:rsidP="003A3A6E">
      <w:pPr>
        <w:ind w:left="360"/>
        <w:rPr>
          <w:rFonts w:asciiTheme="minorHAnsi" w:hAnsiTheme="minorHAnsi" w:cs="Arial"/>
          <w:b/>
        </w:rPr>
      </w:pPr>
      <w:r w:rsidRPr="004C33C2">
        <w:rPr>
          <w:rFonts w:asciiTheme="minorHAnsi" w:hAnsiTheme="minorHAnsi" w:cs="Arial"/>
          <w:b/>
        </w:rPr>
        <w:t xml:space="preserve">ii. L’atteinte minimale </w:t>
      </w:r>
    </w:p>
    <w:p w14:paraId="33F35843" w14:textId="77777777" w:rsidR="003A3A6E" w:rsidRPr="004C33C2" w:rsidRDefault="003A3A6E" w:rsidP="003A3A6E">
      <w:pPr>
        <w:ind w:left="360"/>
        <w:rPr>
          <w:rFonts w:asciiTheme="minorHAnsi" w:hAnsiTheme="minorHAnsi" w:cs="Arial"/>
        </w:rPr>
      </w:pPr>
      <w:r w:rsidRPr="004C33C2">
        <w:rPr>
          <w:rFonts w:asciiTheme="minorHAnsi" w:hAnsiTheme="minorHAnsi" w:cs="Arial"/>
        </w:rPr>
        <w:t>La loi doit être de nature à porter « le moins possible » atteinte au droit ou à la liberté en question. Si le gouvernement peut atteindre son objectif d’une autre façon, il doit procéder de cette façon.</w:t>
      </w:r>
    </w:p>
    <w:p w14:paraId="198DD789" w14:textId="77777777" w:rsidR="003A3A6E" w:rsidRPr="004C33C2" w:rsidRDefault="003A3A6E" w:rsidP="003A3A6E">
      <w:pPr>
        <w:ind w:left="360"/>
        <w:rPr>
          <w:rFonts w:asciiTheme="minorHAnsi" w:hAnsiTheme="minorHAnsi" w:cs="Arial"/>
        </w:rPr>
      </w:pPr>
    </w:p>
    <w:p w14:paraId="71926A66" w14:textId="77777777" w:rsidR="003A3A6E" w:rsidRPr="004C33C2" w:rsidRDefault="003A3A6E" w:rsidP="003A3A6E">
      <w:pPr>
        <w:ind w:left="360"/>
        <w:rPr>
          <w:rFonts w:asciiTheme="minorHAnsi" w:hAnsiTheme="minorHAnsi" w:cs="Arial"/>
          <w:b/>
        </w:rPr>
      </w:pPr>
      <w:r w:rsidRPr="004C33C2">
        <w:rPr>
          <w:rFonts w:asciiTheme="minorHAnsi" w:hAnsiTheme="minorHAnsi" w:cs="Arial"/>
          <w:b/>
        </w:rPr>
        <w:t xml:space="preserve">iii. Les effets proportionnels </w:t>
      </w:r>
    </w:p>
    <w:p w14:paraId="1908BDC6" w14:textId="77777777" w:rsidR="003A3A6E" w:rsidRPr="004C33C2" w:rsidRDefault="003A3A6E" w:rsidP="003A3A6E">
      <w:pPr>
        <w:ind w:left="360"/>
        <w:rPr>
          <w:rFonts w:asciiTheme="minorHAnsi" w:hAnsiTheme="minorHAnsi" w:cs="Arial"/>
        </w:rPr>
      </w:pPr>
      <w:r w:rsidRPr="004C33C2">
        <w:rPr>
          <w:rFonts w:asciiTheme="minorHAnsi" w:hAnsiTheme="minorHAnsi" w:cs="Arial"/>
        </w:rPr>
        <w:t>Il doit y avoir proportionnalité entre le droit qui sera limité et l’objectif de la loi, c’est-à-dire donner autant d’« avantages » que d’« inconvénients ». Il doit donc y avoir un équilibre entre les effets négatifs de la restriction et les effets positifs de l’objectif de la loi. Il faut se demander si la société bénéficie davantage de la loi comparer aux inconvénients de la restriction.</w:t>
      </w:r>
    </w:p>
    <w:p w14:paraId="7F650C00" w14:textId="77777777" w:rsidR="003A3A6E" w:rsidRPr="004C33C2" w:rsidRDefault="003A3A6E" w:rsidP="003A3A6E">
      <w:pPr>
        <w:rPr>
          <w:rFonts w:asciiTheme="minorHAnsi" w:hAnsiTheme="minorHAnsi" w:cs="Arial"/>
        </w:rPr>
      </w:pPr>
    </w:p>
    <w:p w14:paraId="2DC46F1B" w14:textId="77777777" w:rsidR="003A3A6E" w:rsidRPr="004C33C2" w:rsidRDefault="003A3A6E" w:rsidP="003A3A6E">
      <w:pPr>
        <w:jc w:val="both"/>
        <w:rPr>
          <w:rFonts w:asciiTheme="minorHAnsi" w:hAnsiTheme="minorHAnsi" w:cs="Arial"/>
          <w:color w:val="E36C0A" w:themeColor="accent6" w:themeShade="BF"/>
          <w:lang w:val="fr-FR"/>
        </w:rPr>
      </w:pPr>
      <w:r w:rsidRPr="004C33C2">
        <w:rPr>
          <w:rFonts w:asciiTheme="minorHAnsi" w:hAnsiTheme="minorHAnsi" w:cs="Arial"/>
          <w:color w:val="E36C0A" w:themeColor="accent6" w:themeShade="BF"/>
          <w:lang w:val="fr-FR"/>
        </w:rPr>
        <w:t xml:space="preserve">Si la loi ou la partie de la loi qui limite le droit échoue au critère dans </w:t>
      </w:r>
      <w:proofErr w:type="spellStart"/>
      <w:r w:rsidRPr="00E747D7">
        <w:rPr>
          <w:rFonts w:asciiTheme="minorHAnsi" w:hAnsiTheme="minorHAnsi" w:cs="Arial"/>
          <w:i/>
          <w:color w:val="E36C0A" w:themeColor="accent6" w:themeShade="BF"/>
          <w:lang w:val="fr-FR"/>
        </w:rPr>
        <w:t>Oakes</w:t>
      </w:r>
      <w:proofErr w:type="spellEnd"/>
      <w:r w:rsidRPr="004C33C2">
        <w:rPr>
          <w:rFonts w:asciiTheme="minorHAnsi" w:hAnsiTheme="minorHAnsi" w:cs="Arial"/>
          <w:color w:val="E36C0A" w:themeColor="accent6" w:themeShade="BF"/>
          <w:lang w:val="fr-FR"/>
        </w:rPr>
        <w:t xml:space="preserve"> sur un seul des points ci-dessus, elle est </w:t>
      </w:r>
      <w:r w:rsidRPr="004C33C2">
        <w:rPr>
          <w:rFonts w:asciiTheme="minorHAnsi" w:hAnsiTheme="minorHAnsi" w:cs="Arial"/>
          <w:b/>
          <w:color w:val="E36C0A" w:themeColor="accent6" w:themeShade="BF"/>
          <w:lang w:val="fr-FR"/>
        </w:rPr>
        <w:t>inconstitutionnelle</w:t>
      </w:r>
      <w:r w:rsidRPr="004C33C2">
        <w:rPr>
          <w:rFonts w:asciiTheme="minorHAnsi" w:hAnsiTheme="minorHAnsi" w:cs="Arial"/>
          <w:color w:val="E36C0A" w:themeColor="accent6" w:themeShade="BF"/>
          <w:lang w:val="fr-FR"/>
        </w:rPr>
        <w:t xml:space="preserve">. Dans le cas contraire, la loi ou la disposition contestée réussit le critère dans </w:t>
      </w:r>
      <w:proofErr w:type="spellStart"/>
      <w:r w:rsidRPr="00E747D7">
        <w:rPr>
          <w:rFonts w:asciiTheme="minorHAnsi" w:hAnsiTheme="minorHAnsi" w:cs="Arial"/>
          <w:i/>
          <w:color w:val="E36C0A" w:themeColor="accent6" w:themeShade="BF"/>
          <w:lang w:val="fr-FR"/>
        </w:rPr>
        <w:t>Oakes</w:t>
      </w:r>
      <w:proofErr w:type="spellEnd"/>
      <w:r w:rsidRPr="004C33C2">
        <w:rPr>
          <w:rFonts w:asciiTheme="minorHAnsi" w:hAnsiTheme="minorHAnsi" w:cs="Arial"/>
          <w:color w:val="E36C0A" w:themeColor="accent6" w:themeShade="BF"/>
          <w:lang w:val="fr-FR"/>
        </w:rPr>
        <w:t xml:space="preserve"> et demeure valide.</w:t>
      </w:r>
    </w:p>
    <w:p w14:paraId="6DFEFEB6" w14:textId="77777777" w:rsidR="00E747D7" w:rsidRDefault="00E747D7" w:rsidP="00F2710D">
      <w:pPr>
        <w:jc w:val="center"/>
        <w:rPr>
          <w:rFonts w:ascii="Calibri" w:eastAsia="Arial Unicode MS" w:hAnsi="Calibri" w:cs="Arial Unicode MS"/>
          <w:b/>
          <w:bCs/>
          <w:color w:val="0070C0"/>
          <w:sz w:val="32"/>
          <w:szCs w:val="32"/>
          <w:u w:color="000000"/>
          <w:bdr w:val="nil"/>
          <w:lang w:val="de-DE"/>
        </w:rPr>
      </w:pPr>
    </w:p>
    <w:p w14:paraId="6A7E7730" w14:textId="77777777" w:rsidR="00E747D7" w:rsidRDefault="00E747D7" w:rsidP="00F2710D">
      <w:pPr>
        <w:jc w:val="center"/>
        <w:rPr>
          <w:rFonts w:ascii="Calibri" w:eastAsia="Arial Unicode MS" w:hAnsi="Calibri" w:cs="Arial Unicode MS"/>
          <w:b/>
          <w:bCs/>
          <w:color w:val="0070C0"/>
          <w:sz w:val="32"/>
          <w:szCs w:val="32"/>
          <w:u w:color="000000"/>
          <w:bdr w:val="nil"/>
          <w:lang w:val="de-DE"/>
        </w:rPr>
      </w:pPr>
    </w:p>
    <w:p w14:paraId="10AF5C02" w14:textId="77777777" w:rsidR="00E747D7" w:rsidRDefault="00E747D7" w:rsidP="00F2710D">
      <w:pPr>
        <w:jc w:val="center"/>
        <w:rPr>
          <w:rFonts w:ascii="Calibri" w:eastAsia="Arial Unicode MS" w:hAnsi="Calibri" w:cs="Arial Unicode MS"/>
          <w:b/>
          <w:bCs/>
          <w:color w:val="0070C0"/>
          <w:sz w:val="32"/>
          <w:szCs w:val="32"/>
          <w:u w:color="000000"/>
          <w:bdr w:val="nil"/>
          <w:lang w:val="de-DE"/>
        </w:rPr>
      </w:pPr>
    </w:p>
    <w:p w14:paraId="64AB132C" w14:textId="1C081F94" w:rsidR="003A3A6E" w:rsidRPr="00E747D7" w:rsidRDefault="00F2710D" w:rsidP="00F2710D">
      <w:pPr>
        <w:jc w:val="center"/>
        <w:rPr>
          <w:rFonts w:asciiTheme="minorHAnsi" w:hAnsiTheme="minorHAnsi" w:cs="Arial"/>
          <w:b/>
          <w:sz w:val="28"/>
          <w:szCs w:val="28"/>
        </w:rPr>
      </w:pPr>
      <w:r w:rsidRPr="00E747D7">
        <w:rPr>
          <w:rFonts w:ascii="Calibri" w:eastAsia="Arial Unicode MS" w:hAnsi="Calibri" w:cs="Arial Unicode MS"/>
          <w:b/>
          <w:bCs/>
          <w:color w:val="0070C0"/>
          <w:sz w:val="28"/>
          <w:szCs w:val="28"/>
          <w:u w:color="000000"/>
          <w:bdr w:val="nil"/>
          <w:lang w:val="de-DE"/>
        </w:rPr>
        <w:t>FICHE</w:t>
      </w:r>
      <w:r w:rsidR="003A3A6E" w:rsidRPr="00E747D7">
        <w:rPr>
          <w:rFonts w:ascii="Calibri" w:eastAsia="Arial Unicode MS" w:hAnsi="Calibri" w:cs="Arial Unicode MS"/>
          <w:b/>
          <w:bCs/>
          <w:color w:val="0070C0"/>
          <w:sz w:val="28"/>
          <w:szCs w:val="28"/>
          <w:u w:color="000000"/>
          <w:bdr w:val="nil"/>
          <w:lang w:val="de-DE"/>
        </w:rPr>
        <w:t xml:space="preserve"> 5</w:t>
      </w:r>
      <w:r w:rsidRPr="00E747D7">
        <w:rPr>
          <w:rFonts w:asciiTheme="minorHAnsi" w:hAnsiTheme="minorHAnsi" w:cs="Arial"/>
          <w:b/>
          <w:sz w:val="28"/>
          <w:szCs w:val="28"/>
        </w:rPr>
        <w:t xml:space="preserve"> - </w:t>
      </w:r>
      <w:r w:rsidR="003A3A6E" w:rsidRPr="00E747D7">
        <w:rPr>
          <w:rFonts w:asciiTheme="minorHAnsi" w:hAnsiTheme="minorHAnsi" w:cs="Arial"/>
          <w:b/>
          <w:sz w:val="28"/>
          <w:szCs w:val="28"/>
        </w:rPr>
        <w:t>Étude de cas</w:t>
      </w:r>
    </w:p>
    <w:p w14:paraId="0DB86F37" w14:textId="77777777" w:rsidR="00E747D7" w:rsidRDefault="00E747D7" w:rsidP="00F2710D">
      <w:pPr>
        <w:jc w:val="center"/>
        <w:rPr>
          <w:rFonts w:asciiTheme="minorHAnsi" w:hAnsiTheme="minorHAnsi" w:cs="Arial"/>
        </w:rPr>
      </w:pPr>
    </w:p>
    <w:p w14:paraId="120B65F1" w14:textId="77777777" w:rsidR="003A3A6E" w:rsidRPr="00E747D7" w:rsidRDefault="003A3A6E" w:rsidP="00F2710D">
      <w:pPr>
        <w:jc w:val="center"/>
        <w:rPr>
          <w:rFonts w:asciiTheme="minorHAnsi" w:hAnsiTheme="minorHAnsi" w:cs="Arial"/>
          <w:b/>
        </w:rPr>
      </w:pPr>
      <w:r w:rsidRPr="00E747D7">
        <w:rPr>
          <w:rFonts w:asciiTheme="minorHAnsi" w:hAnsiTheme="minorHAnsi" w:cs="Arial"/>
          <w:b/>
        </w:rPr>
        <w:t>Feuille de route</w:t>
      </w:r>
    </w:p>
    <w:p w14:paraId="5A527D28" w14:textId="77777777" w:rsidR="003A3A6E" w:rsidRPr="004C33C2" w:rsidRDefault="003A3A6E" w:rsidP="003A3A6E">
      <w:pPr>
        <w:ind w:firstLine="709"/>
        <w:jc w:val="center"/>
        <w:rPr>
          <w:rFonts w:asciiTheme="minorHAnsi" w:hAnsiTheme="minorHAnsi" w:cs="Arial"/>
          <w:b/>
        </w:rPr>
      </w:pPr>
    </w:p>
    <w:tbl>
      <w:tblPr>
        <w:tblStyle w:val="Grilledutableau"/>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4"/>
      </w:tblGrid>
      <w:tr w:rsidR="003A3A6E" w:rsidRPr="004C33C2" w14:paraId="7AE8237D" w14:textId="77777777" w:rsidTr="00B159B9">
        <w:tc>
          <w:tcPr>
            <w:tcW w:w="2694" w:type="dxa"/>
          </w:tcPr>
          <w:p w14:paraId="2998409F"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cs="Arial"/>
                <w:b/>
                <w:noProof/>
                <w:lang w:val="fr-FR" w:eastAsia="fr-FR"/>
              </w:rPr>
              <w:t>Trouver les idées importantes</w:t>
            </w:r>
          </w:p>
          <w:p w14:paraId="50F3EC7A" w14:textId="77777777" w:rsidR="003A3A6E" w:rsidRPr="004C33C2" w:rsidRDefault="003A3A6E" w:rsidP="00B159B9">
            <w:pPr>
              <w:spacing w:before="120" w:after="120"/>
              <w:jc w:val="center"/>
              <w:rPr>
                <w:rFonts w:asciiTheme="minorHAnsi" w:hAnsiTheme="minorHAnsi" w:cs="Arial"/>
                <w:b/>
                <w:noProof/>
                <w:lang w:val="fr-FR" w:eastAsia="fr-FR"/>
              </w:rPr>
            </w:pPr>
          </w:p>
          <w:p w14:paraId="38C3E08F"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cs="Arial"/>
                <w:b/>
                <w:noProof/>
                <w:lang w:val="fr-FR" w:eastAsia="fr-FR"/>
              </w:rPr>
              <w:t>Vérifier sa compréhension</w:t>
            </w:r>
          </w:p>
          <w:p w14:paraId="4D8A986D" w14:textId="77777777" w:rsidR="003A3A6E" w:rsidRPr="004C33C2" w:rsidRDefault="003A3A6E" w:rsidP="00B159B9">
            <w:pPr>
              <w:spacing w:before="120" w:after="120"/>
              <w:rPr>
                <w:rFonts w:asciiTheme="minorHAnsi" w:hAnsiTheme="minorHAnsi" w:cs="Arial"/>
                <w:b/>
                <w:noProof/>
                <w:lang w:val="fr-FR" w:eastAsia="fr-FR"/>
              </w:rPr>
            </w:pPr>
          </w:p>
        </w:tc>
        <w:tc>
          <w:tcPr>
            <w:tcW w:w="8364" w:type="dxa"/>
          </w:tcPr>
          <w:p w14:paraId="59067C91" w14:textId="77777777" w:rsidR="003A3A6E" w:rsidRPr="004C33C2" w:rsidRDefault="003A3A6E" w:rsidP="003A3A6E">
            <w:pPr>
              <w:pStyle w:val="Paragraphedeliste"/>
              <w:numPr>
                <w:ilvl w:val="0"/>
                <w:numId w:val="29"/>
              </w:numPr>
              <w:spacing w:before="120" w:after="120"/>
              <w:ind w:left="357" w:hanging="357"/>
              <w:rPr>
                <w:rFonts w:asciiTheme="minorHAnsi" w:hAnsiTheme="minorHAnsi" w:cs="Arial"/>
                <w:b/>
              </w:rPr>
            </w:pPr>
            <w:r w:rsidRPr="004C33C2">
              <w:rPr>
                <w:rFonts w:asciiTheme="minorHAnsi" w:hAnsiTheme="minorHAnsi" w:cs="Arial"/>
                <w:b/>
              </w:rPr>
              <w:t>Choisis une cause parmi celles ci-dessous, puis effectue une recherche dans Internet.</w:t>
            </w:r>
          </w:p>
          <w:p w14:paraId="68E5A0E3" w14:textId="77777777" w:rsidR="003A3A6E" w:rsidRPr="004C33C2" w:rsidRDefault="003A3A6E" w:rsidP="003A3A6E">
            <w:pPr>
              <w:pStyle w:val="Paragraphedeliste"/>
              <w:numPr>
                <w:ilvl w:val="0"/>
                <w:numId w:val="33"/>
              </w:numPr>
              <w:spacing w:before="120" w:after="120"/>
              <w:rPr>
                <w:rFonts w:asciiTheme="minorHAnsi" w:hAnsiTheme="minorHAnsi" w:cs="Arial"/>
              </w:rPr>
            </w:pPr>
            <w:r w:rsidRPr="004C33C2">
              <w:rPr>
                <w:rFonts w:asciiTheme="minorHAnsi" w:hAnsiTheme="minorHAnsi" w:cs="Arial"/>
                <w:i/>
              </w:rPr>
              <w:t xml:space="preserve">R. c. </w:t>
            </w:r>
            <w:proofErr w:type="spellStart"/>
            <w:r w:rsidRPr="004C33C2">
              <w:rPr>
                <w:rFonts w:asciiTheme="minorHAnsi" w:hAnsiTheme="minorHAnsi" w:cs="Arial"/>
                <w:i/>
              </w:rPr>
              <w:t>Keegstra</w:t>
            </w:r>
            <w:proofErr w:type="spellEnd"/>
            <w:r w:rsidRPr="004C33C2">
              <w:rPr>
                <w:rFonts w:asciiTheme="minorHAnsi" w:hAnsiTheme="minorHAnsi" w:cs="Arial"/>
              </w:rPr>
              <w:t xml:space="preserve"> (propagande haineuse)</w:t>
            </w:r>
          </w:p>
          <w:p w14:paraId="4C5A18FA" w14:textId="77777777" w:rsidR="003A3A6E" w:rsidRPr="004C33C2" w:rsidRDefault="003A3A6E" w:rsidP="003A3A6E">
            <w:pPr>
              <w:pStyle w:val="Paragraphedeliste"/>
              <w:numPr>
                <w:ilvl w:val="0"/>
                <w:numId w:val="30"/>
              </w:numPr>
              <w:spacing w:before="120" w:after="120"/>
              <w:rPr>
                <w:rFonts w:asciiTheme="minorHAnsi" w:hAnsiTheme="minorHAnsi" w:cs="Arial"/>
              </w:rPr>
            </w:pPr>
            <w:r w:rsidRPr="004C33C2">
              <w:rPr>
                <w:rFonts w:asciiTheme="minorHAnsi" w:hAnsiTheme="minorHAnsi" w:cs="Arial"/>
                <w:i/>
              </w:rPr>
              <w:t>R. c. Butler</w:t>
            </w:r>
            <w:r w:rsidRPr="004C33C2">
              <w:rPr>
                <w:rFonts w:asciiTheme="minorHAnsi" w:hAnsiTheme="minorHAnsi" w:cs="Arial"/>
              </w:rPr>
              <w:t xml:space="preserve"> (obscénité)</w:t>
            </w:r>
          </w:p>
          <w:p w14:paraId="377D19F8" w14:textId="77777777" w:rsidR="003A3A6E" w:rsidRPr="004C33C2" w:rsidRDefault="003A3A6E" w:rsidP="003A3A6E">
            <w:pPr>
              <w:pStyle w:val="Paragraphedeliste"/>
              <w:numPr>
                <w:ilvl w:val="0"/>
                <w:numId w:val="30"/>
              </w:numPr>
              <w:spacing w:before="120" w:after="120"/>
              <w:rPr>
                <w:rFonts w:asciiTheme="minorHAnsi" w:hAnsiTheme="minorHAnsi" w:cs="Arial"/>
              </w:rPr>
            </w:pPr>
            <w:r w:rsidRPr="004C33C2">
              <w:rPr>
                <w:rFonts w:asciiTheme="minorHAnsi" w:hAnsiTheme="minorHAnsi" w:cs="Arial"/>
                <w:i/>
              </w:rPr>
              <w:t>R. c. Zundel</w:t>
            </w:r>
            <w:r w:rsidRPr="004C33C2">
              <w:rPr>
                <w:rFonts w:asciiTheme="minorHAnsi" w:hAnsiTheme="minorHAnsi" w:cs="Arial"/>
              </w:rPr>
              <w:t xml:space="preserve"> (propagande haineuse)</w:t>
            </w:r>
          </w:p>
          <w:p w14:paraId="555A0F31" w14:textId="77777777" w:rsidR="003A3A6E" w:rsidRPr="004C33C2" w:rsidRDefault="003A3A6E" w:rsidP="003A3A6E">
            <w:pPr>
              <w:pStyle w:val="Paragraphedeliste"/>
              <w:numPr>
                <w:ilvl w:val="0"/>
                <w:numId w:val="30"/>
              </w:numPr>
              <w:spacing w:before="120" w:after="120"/>
              <w:rPr>
                <w:rFonts w:asciiTheme="minorHAnsi" w:hAnsiTheme="minorHAnsi" w:cs="Arial"/>
                <w:lang w:val="en-CA"/>
              </w:rPr>
            </w:pPr>
            <w:r w:rsidRPr="004C33C2">
              <w:rPr>
                <w:rFonts w:asciiTheme="minorHAnsi" w:hAnsiTheme="minorHAnsi" w:cs="Arial"/>
                <w:i/>
                <w:lang w:val="en-CA"/>
              </w:rPr>
              <w:t>Little Sisters Book and Art Emporium c. Canada</w:t>
            </w:r>
            <w:r w:rsidRPr="004C33C2">
              <w:rPr>
                <w:rFonts w:asciiTheme="minorHAnsi" w:hAnsiTheme="minorHAnsi" w:cs="Arial"/>
                <w:lang w:val="en-CA"/>
              </w:rPr>
              <w:t xml:space="preserve"> (</w:t>
            </w:r>
            <w:proofErr w:type="spellStart"/>
            <w:r w:rsidRPr="004C33C2">
              <w:rPr>
                <w:rFonts w:asciiTheme="minorHAnsi" w:hAnsiTheme="minorHAnsi" w:cs="Arial"/>
                <w:lang w:val="en-CA"/>
              </w:rPr>
              <w:t>obscénité</w:t>
            </w:r>
            <w:proofErr w:type="spellEnd"/>
            <w:r w:rsidRPr="004C33C2">
              <w:rPr>
                <w:rFonts w:asciiTheme="minorHAnsi" w:hAnsiTheme="minorHAnsi" w:cs="Arial"/>
                <w:lang w:val="en-CA"/>
              </w:rPr>
              <w:t>)</w:t>
            </w:r>
          </w:p>
          <w:p w14:paraId="7B05AB4E" w14:textId="77777777" w:rsidR="003A3A6E" w:rsidRPr="004C33C2" w:rsidRDefault="003A3A6E" w:rsidP="003A3A6E">
            <w:pPr>
              <w:pStyle w:val="Paragraphedeliste"/>
              <w:numPr>
                <w:ilvl w:val="0"/>
                <w:numId w:val="30"/>
              </w:numPr>
              <w:spacing w:before="120" w:after="120"/>
              <w:rPr>
                <w:rFonts w:asciiTheme="minorHAnsi" w:hAnsiTheme="minorHAnsi" w:cs="Arial"/>
                <w:i/>
              </w:rPr>
            </w:pPr>
            <w:r w:rsidRPr="004C33C2">
              <w:rPr>
                <w:rFonts w:asciiTheme="minorHAnsi" w:hAnsiTheme="minorHAnsi" w:cs="Arial"/>
                <w:i/>
              </w:rPr>
              <w:t xml:space="preserve">R. c. RJR </w:t>
            </w:r>
            <w:proofErr w:type="spellStart"/>
            <w:r w:rsidRPr="004C33C2">
              <w:rPr>
                <w:rFonts w:asciiTheme="minorHAnsi" w:hAnsiTheme="minorHAnsi" w:cs="Arial"/>
                <w:i/>
              </w:rPr>
              <w:t>MacDonald</w:t>
            </w:r>
            <w:proofErr w:type="spellEnd"/>
            <w:r w:rsidRPr="004C33C2">
              <w:rPr>
                <w:rFonts w:asciiTheme="minorHAnsi" w:hAnsiTheme="minorHAnsi" w:cs="Arial"/>
                <w:i/>
              </w:rPr>
              <w:t xml:space="preserve"> (liberté d’expression)</w:t>
            </w:r>
          </w:p>
          <w:p w14:paraId="2389CDBE" w14:textId="77777777" w:rsidR="003A3A6E" w:rsidRPr="004C33C2" w:rsidRDefault="003A3A6E" w:rsidP="003A3A6E">
            <w:pPr>
              <w:pStyle w:val="Paragraphedeliste"/>
              <w:numPr>
                <w:ilvl w:val="0"/>
                <w:numId w:val="30"/>
              </w:numPr>
              <w:spacing w:before="120" w:after="120"/>
              <w:rPr>
                <w:rFonts w:asciiTheme="minorHAnsi" w:hAnsiTheme="minorHAnsi" w:cs="Arial"/>
              </w:rPr>
            </w:pPr>
            <w:proofErr w:type="spellStart"/>
            <w:r w:rsidRPr="004C33C2">
              <w:rPr>
                <w:rFonts w:asciiTheme="minorHAnsi" w:hAnsiTheme="minorHAnsi" w:cs="Arial"/>
                <w:i/>
              </w:rPr>
              <w:t>McKinney</w:t>
            </w:r>
            <w:proofErr w:type="spellEnd"/>
            <w:r w:rsidRPr="004C33C2">
              <w:rPr>
                <w:rFonts w:asciiTheme="minorHAnsi" w:hAnsiTheme="minorHAnsi" w:cs="Arial"/>
                <w:i/>
              </w:rPr>
              <w:t xml:space="preserve"> c. université de Guelph</w:t>
            </w:r>
            <w:r w:rsidRPr="004C33C2">
              <w:rPr>
                <w:rFonts w:asciiTheme="minorHAnsi" w:hAnsiTheme="minorHAnsi" w:cs="Arial"/>
              </w:rPr>
              <w:t xml:space="preserve"> (droit à l’égalité)</w:t>
            </w:r>
          </w:p>
          <w:p w14:paraId="78A6B5FB" w14:textId="77777777" w:rsidR="003A3A6E" w:rsidRPr="004C33C2" w:rsidRDefault="003A3A6E" w:rsidP="003A3A6E">
            <w:pPr>
              <w:pStyle w:val="Paragraphedeliste"/>
              <w:numPr>
                <w:ilvl w:val="0"/>
                <w:numId w:val="30"/>
              </w:numPr>
              <w:spacing w:before="120" w:after="120"/>
              <w:rPr>
                <w:rFonts w:asciiTheme="minorHAnsi" w:hAnsiTheme="minorHAnsi" w:cs="Arial"/>
              </w:rPr>
            </w:pPr>
            <w:r w:rsidRPr="004C33C2">
              <w:rPr>
                <w:rFonts w:asciiTheme="minorHAnsi" w:hAnsiTheme="minorHAnsi" w:cs="Arial"/>
                <w:i/>
                <w:lang w:val="en-CA"/>
              </w:rPr>
              <w:t xml:space="preserve">R. c. Big M Drug Mart Ltd. </w:t>
            </w:r>
            <w:r w:rsidRPr="004C33C2">
              <w:rPr>
                <w:rFonts w:asciiTheme="minorHAnsi" w:hAnsiTheme="minorHAnsi" w:cs="Arial"/>
              </w:rPr>
              <w:t>(loi sur le travail les dimanches)</w:t>
            </w:r>
          </w:p>
          <w:p w14:paraId="2EA054B9" w14:textId="77777777" w:rsidR="003A3A6E" w:rsidRPr="004C33C2" w:rsidRDefault="003A3A6E" w:rsidP="003A3A6E">
            <w:pPr>
              <w:pStyle w:val="Paragraphedeliste"/>
              <w:keepNext/>
              <w:numPr>
                <w:ilvl w:val="0"/>
                <w:numId w:val="30"/>
              </w:numPr>
              <w:spacing w:before="120" w:after="120"/>
              <w:outlineLvl w:val="1"/>
              <w:rPr>
                <w:rFonts w:asciiTheme="minorHAnsi" w:hAnsiTheme="minorHAnsi" w:cs="Arial"/>
                <w:i/>
              </w:rPr>
            </w:pPr>
            <w:proofErr w:type="spellStart"/>
            <w:r w:rsidRPr="004C33C2">
              <w:rPr>
                <w:rFonts w:asciiTheme="minorHAnsi" w:hAnsiTheme="minorHAnsi" w:cs="Arial"/>
                <w:i/>
              </w:rPr>
              <w:t>Vriend</w:t>
            </w:r>
            <w:proofErr w:type="spellEnd"/>
            <w:r w:rsidRPr="004C33C2">
              <w:rPr>
                <w:rFonts w:asciiTheme="minorHAnsi" w:hAnsiTheme="minorHAnsi" w:cs="Arial"/>
                <w:i/>
              </w:rPr>
              <w:t xml:space="preserve"> c. Alberta </w:t>
            </w:r>
            <w:r w:rsidRPr="004C33C2">
              <w:rPr>
                <w:rFonts w:asciiTheme="minorHAnsi" w:hAnsiTheme="minorHAnsi" w:cs="Arial"/>
              </w:rPr>
              <w:t>(orientation sexuelle et la liste des motifs de discrimination)</w:t>
            </w:r>
          </w:p>
          <w:p w14:paraId="57DEFE78" w14:textId="77777777" w:rsidR="003A3A6E" w:rsidRPr="004C33C2" w:rsidRDefault="003A3A6E" w:rsidP="00B159B9">
            <w:pPr>
              <w:spacing w:before="120" w:after="120"/>
              <w:rPr>
                <w:rFonts w:asciiTheme="minorHAnsi" w:hAnsiTheme="minorHAnsi" w:cs="Arial"/>
              </w:rPr>
            </w:pPr>
          </w:p>
          <w:p w14:paraId="20D52374" w14:textId="77777777" w:rsidR="003A3A6E" w:rsidRPr="004C33C2" w:rsidRDefault="003A3A6E" w:rsidP="003A3A6E">
            <w:pPr>
              <w:pStyle w:val="Paragraphedeliste"/>
              <w:numPr>
                <w:ilvl w:val="0"/>
                <w:numId w:val="29"/>
              </w:numPr>
              <w:spacing w:before="120" w:after="120"/>
              <w:ind w:left="357" w:hanging="357"/>
              <w:rPr>
                <w:rFonts w:asciiTheme="minorHAnsi" w:hAnsiTheme="minorHAnsi" w:cs="Arial"/>
                <w:b/>
                <w:bCs/>
                <w:lang w:val="fr-FR"/>
              </w:rPr>
            </w:pPr>
            <w:r w:rsidRPr="004C33C2">
              <w:rPr>
                <w:rFonts w:asciiTheme="minorHAnsi" w:hAnsiTheme="minorHAnsi" w:cs="Arial"/>
                <w:b/>
                <w:bCs/>
                <w:lang w:val="fr-FR"/>
              </w:rPr>
              <w:t>Note les étapes et éléments importants de cette cause.</w:t>
            </w:r>
          </w:p>
          <w:p w14:paraId="2BBDD529" w14:textId="77777777" w:rsidR="003A3A6E" w:rsidRPr="004C33C2" w:rsidRDefault="003A3A6E" w:rsidP="00B159B9">
            <w:pPr>
              <w:spacing w:before="120" w:after="120"/>
              <w:rPr>
                <w:rFonts w:asciiTheme="minorHAnsi" w:hAnsiTheme="minorHAnsi"/>
                <w:lang w:val="fr-FR"/>
              </w:rPr>
            </w:pPr>
          </w:p>
          <w:p w14:paraId="2CA74C54" w14:textId="77777777" w:rsidR="003A3A6E" w:rsidRPr="004C33C2" w:rsidRDefault="003A3A6E" w:rsidP="00B159B9">
            <w:pPr>
              <w:spacing w:before="120" w:after="120"/>
              <w:rPr>
                <w:rFonts w:asciiTheme="minorHAnsi" w:hAnsiTheme="minorHAnsi"/>
                <w:lang w:val="fr-FR"/>
              </w:rPr>
            </w:pPr>
          </w:p>
          <w:p w14:paraId="29280277" w14:textId="77777777" w:rsidR="003A3A6E" w:rsidRPr="004C33C2" w:rsidRDefault="003A3A6E" w:rsidP="00B159B9">
            <w:pPr>
              <w:spacing w:before="120" w:after="120"/>
              <w:rPr>
                <w:rFonts w:asciiTheme="minorHAnsi" w:hAnsiTheme="minorHAnsi"/>
                <w:lang w:val="fr-FR"/>
              </w:rPr>
            </w:pPr>
          </w:p>
          <w:p w14:paraId="7EF361CC" w14:textId="77777777" w:rsidR="003A3A6E" w:rsidRPr="004C33C2" w:rsidRDefault="003A3A6E" w:rsidP="00B159B9">
            <w:pPr>
              <w:spacing w:before="120" w:after="120"/>
              <w:rPr>
                <w:rFonts w:asciiTheme="minorHAnsi" w:hAnsiTheme="minorHAnsi"/>
                <w:lang w:val="fr-FR"/>
              </w:rPr>
            </w:pPr>
          </w:p>
          <w:p w14:paraId="59FBD5C1" w14:textId="77777777" w:rsidR="003A3A6E" w:rsidRPr="004C33C2" w:rsidRDefault="003A3A6E" w:rsidP="00B159B9">
            <w:pPr>
              <w:spacing w:before="120" w:after="120"/>
              <w:rPr>
                <w:rFonts w:asciiTheme="minorHAnsi" w:hAnsiTheme="minorHAnsi"/>
                <w:lang w:val="fr-FR"/>
              </w:rPr>
            </w:pPr>
          </w:p>
          <w:p w14:paraId="2D4436B0" w14:textId="77777777" w:rsidR="003A3A6E" w:rsidRPr="004C33C2" w:rsidRDefault="003A3A6E" w:rsidP="00B159B9">
            <w:pPr>
              <w:spacing w:before="120" w:after="120"/>
              <w:rPr>
                <w:rFonts w:asciiTheme="minorHAnsi" w:hAnsiTheme="minorHAnsi"/>
                <w:lang w:val="fr-FR"/>
              </w:rPr>
            </w:pPr>
          </w:p>
          <w:p w14:paraId="2CF2D528" w14:textId="77777777" w:rsidR="003A3A6E" w:rsidRPr="004C33C2" w:rsidRDefault="003A3A6E" w:rsidP="00B159B9">
            <w:pPr>
              <w:spacing w:before="120" w:after="120"/>
              <w:rPr>
                <w:rFonts w:asciiTheme="minorHAnsi" w:hAnsiTheme="minorHAnsi"/>
                <w:lang w:val="fr-FR"/>
              </w:rPr>
            </w:pPr>
          </w:p>
        </w:tc>
      </w:tr>
      <w:tr w:rsidR="003A3A6E" w:rsidRPr="004C33C2" w14:paraId="27EB257A" w14:textId="77777777" w:rsidTr="00B159B9">
        <w:trPr>
          <w:trHeight w:val="780"/>
        </w:trPr>
        <w:tc>
          <w:tcPr>
            <w:tcW w:w="2694" w:type="dxa"/>
            <w:vMerge w:val="restart"/>
          </w:tcPr>
          <w:p w14:paraId="36A668F3"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cs="Arial"/>
                <w:b/>
                <w:noProof/>
                <w:lang w:val="fr-FR" w:eastAsia="fr-FR"/>
              </w:rPr>
              <w:t>Trouver les idées importantes</w:t>
            </w:r>
          </w:p>
          <w:p w14:paraId="2914F38B"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cs="Arial"/>
                <w:b/>
                <w:noProof/>
                <w:lang w:val="fr-FR" w:eastAsia="fr-FR"/>
              </w:rPr>
              <w:t>Analyser</w:t>
            </w:r>
          </w:p>
          <w:p w14:paraId="23CFD6FE" w14:textId="77777777" w:rsidR="003A3A6E" w:rsidRPr="004C33C2" w:rsidRDefault="003A3A6E" w:rsidP="00B159B9">
            <w:pPr>
              <w:spacing w:before="120" w:after="120"/>
              <w:jc w:val="center"/>
              <w:rPr>
                <w:rFonts w:asciiTheme="minorHAnsi" w:hAnsiTheme="minorHAnsi" w:cs="Arial"/>
                <w:b/>
                <w:noProof/>
                <w:lang w:val="fr-FR" w:eastAsia="fr-FR"/>
              </w:rPr>
            </w:pPr>
          </w:p>
          <w:p w14:paraId="77778A4A" w14:textId="77777777" w:rsidR="003A3A6E" w:rsidRPr="004C33C2" w:rsidRDefault="003A3A6E" w:rsidP="00B159B9">
            <w:pPr>
              <w:spacing w:before="120" w:after="120"/>
              <w:rPr>
                <w:rFonts w:asciiTheme="minorHAnsi" w:hAnsiTheme="minorHAnsi" w:cs="Arial"/>
                <w:b/>
                <w:noProof/>
                <w:lang w:val="fr-FR" w:eastAsia="fr-FR"/>
              </w:rPr>
            </w:pPr>
          </w:p>
        </w:tc>
        <w:tc>
          <w:tcPr>
            <w:tcW w:w="8364" w:type="dxa"/>
          </w:tcPr>
          <w:p w14:paraId="400125AE" w14:textId="77777777" w:rsidR="003A3A6E" w:rsidRPr="004C33C2" w:rsidRDefault="003A3A6E" w:rsidP="003A3A6E">
            <w:pPr>
              <w:pStyle w:val="Paragraphedeliste"/>
              <w:numPr>
                <w:ilvl w:val="0"/>
                <w:numId w:val="29"/>
              </w:numPr>
              <w:spacing w:before="120" w:after="120"/>
              <w:ind w:left="357" w:hanging="357"/>
              <w:rPr>
                <w:rFonts w:asciiTheme="minorHAnsi" w:hAnsiTheme="minorHAnsi" w:cs="Arial"/>
                <w:b/>
                <w:noProof/>
                <w:lang w:val="fr-FR" w:eastAsia="fr-FR"/>
              </w:rPr>
            </w:pPr>
            <w:r w:rsidRPr="004C33C2">
              <w:rPr>
                <w:rFonts w:asciiTheme="minorHAnsi" w:hAnsiTheme="minorHAnsi" w:cs="Arial"/>
                <w:b/>
                <w:noProof/>
                <w:lang w:val="fr-FR" w:eastAsia="fr-FR"/>
              </w:rPr>
              <w:t>De quels documents juridiques parle-t-on dans cette affaire?</w:t>
            </w:r>
          </w:p>
          <w:p w14:paraId="070F542A" w14:textId="77777777" w:rsidR="003A3A6E" w:rsidRPr="004C33C2" w:rsidRDefault="003A3A6E" w:rsidP="00B159B9">
            <w:pPr>
              <w:pStyle w:val="Paragraphedeliste"/>
              <w:spacing w:before="120" w:after="120"/>
              <w:ind w:left="357"/>
              <w:rPr>
                <w:rFonts w:asciiTheme="minorHAnsi" w:hAnsiTheme="minorHAnsi" w:cs="Arial"/>
                <w:b/>
                <w:noProof/>
                <w:lang w:val="fr-FR" w:eastAsia="fr-FR"/>
              </w:rPr>
            </w:pPr>
          </w:p>
          <w:p w14:paraId="721C7B76" w14:textId="77777777" w:rsidR="003A3A6E" w:rsidRPr="004C33C2" w:rsidRDefault="003A3A6E" w:rsidP="00B159B9">
            <w:pPr>
              <w:pStyle w:val="Paragraphedeliste"/>
              <w:spacing w:before="120" w:after="120"/>
              <w:ind w:left="357"/>
              <w:rPr>
                <w:rFonts w:asciiTheme="minorHAnsi" w:hAnsiTheme="minorHAnsi" w:cs="Arial"/>
                <w:b/>
                <w:noProof/>
                <w:lang w:val="fr-FR" w:eastAsia="fr-FR"/>
              </w:rPr>
            </w:pPr>
          </w:p>
          <w:p w14:paraId="49B96483" w14:textId="77777777" w:rsidR="003A3A6E" w:rsidRPr="004C33C2" w:rsidRDefault="003A3A6E" w:rsidP="00B159B9">
            <w:pPr>
              <w:pStyle w:val="Paragraphedeliste"/>
              <w:spacing w:before="120" w:after="120"/>
              <w:ind w:left="357"/>
              <w:rPr>
                <w:rFonts w:asciiTheme="minorHAnsi" w:hAnsiTheme="minorHAnsi" w:cs="Arial"/>
                <w:b/>
                <w:noProof/>
                <w:lang w:val="fr-FR" w:eastAsia="fr-FR"/>
              </w:rPr>
            </w:pPr>
          </w:p>
          <w:p w14:paraId="6851DF29" w14:textId="77777777" w:rsidR="003A3A6E" w:rsidRPr="004C33C2" w:rsidRDefault="003A3A6E" w:rsidP="00B159B9">
            <w:pPr>
              <w:pStyle w:val="Paragraphedeliste"/>
              <w:spacing w:before="120" w:after="120"/>
              <w:ind w:left="357"/>
              <w:rPr>
                <w:rFonts w:asciiTheme="minorHAnsi" w:hAnsiTheme="minorHAnsi" w:cs="Arial"/>
                <w:b/>
                <w:noProof/>
                <w:lang w:val="fr-FR" w:eastAsia="fr-FR"/>
              </w:rPr>
            </w:pPr>
          </w:p>
        </w:tc>
      </w:tr>
      <w:tr w:rsidR="003A3A6E" w:rsidRPr="004C33C2" w14:paraId="08A3EF82" w14:textId="77777777" w:rsidTr="00B159B9">
        <w:trPr>
          <w:trHeight w:val="780"/>
        </w:trPr>
        <w:tc>
          <w:tcPr>
            <w:tcW w:w="2694" w:type="dxa"/>
            <w:vMerge/>
          </w:tcPr>
          <w:p w14:paraId="03097D49" w14:textId="77777777" w:rsidR="003A3A6E" w:rsidRPr="004C33C2" w:rsidRDefault="003A3A6E" w:rsidP="00B159B9">
            <w:pPr>
              <w:spacing w:before="120" w:after="120"/>
              <w:jc w:val="center"/>
              <w:rPr>
                <w:rFonts w:asciiTheme="minorHAnsi" w:hAnsiTheme="minorHAnsi" w:cs="Arial"/>
                <w:b/>
                <w:noProof/>
                <w:lang w:val="fr-FR" w:eastAsia="fr-FR"/>
              </w:rPr>
            </w:pPr>
          </w:p>
        </w:tc>
        <w:tc>
          <w:tcPr>
            <w:tcW w:w="8364" w:type="dxa"/>
          </w:tcPr>
          <w:p w14:paraId="1E180355" w14:textId="77777777" w:rsidR="003A3A6E" w:rsidRPr="004C33C2" w:rsidRDefault="003A3A6E" w:rsidP="003A3A6E">
            <w:pPr>
              <w:pStyle w:val="Paragraphedeliste"/>
              <w:numPr>
                <w:ilvl w:val="0"/>
                <w:numId w:val="29"/>
              </w:numPr>
              <w:spacing w:before="120" w:after="120"/>
              <w:ind w:left="357" w:hanging="357"/>
              <w:rPr>
                <w:rFonts w:asciiTheme="minorHAnsi" w:hAnsiTheme="minorHAnsi" w:cs="Arial"/>
                <w:b/>
                <w:noProof/>
                <w:lang w:val="fr-FR" w:eastAsia="fr-FR"/>
              </w:rPr>
            </w:pPr>
            <w:r w:rsidRPr="004C33C2">
              <w:rPr>
                <w:rFonts w:asciiTheme="minorHAnsi" w:hAnsiTheme="minorHAnsi" w:cs="Arial"/>
                <w:b/>
                <w:noProof/>
                <w:lang w:val="fr-FR" w:eastAsia="fr-FR"/>
              </w:rPr>
              <w:t>Quels sont les articles de la Charte discutés dans cette cause?</w:t>
            </w:r>
          </w:p>
          <w:p w14:paraId="1A4494FF" w14:textId="77777777" w:rsidR="003A3A6E" w:rsidRPr="004C33C2" w:rsidRDefault="003A3A6E" w:rsidP="00B159B9">
            <w:pPr>
              <w:spacing w:before="120" w:after="120"/>
              <w:rPr>
                <w:rFonts w:asciiTheme="minorHAnsi" w:hAnsiTheme="minorHAnsi" w:cs="Arial"/>
                <w:b/>
                <w:noProof/>
                <w:lang w:val="fr-FR" w:eastAsia="fr-FR"/>
              </w:rPr>
            </w:pPr>
          </w:p>
          <w:p w14:paraId="5414BF32" w14:textId="77777777" w:rsidR="003A3A6E" w:rsidRPr="004C33C2" w:rsidRDefault="003A3A6E" w:rsidP="00B159B9">
            <w:pPr>
              <w:spacing w:before="120" w:after="120"/>
              <w:rPr>
                <w:rFonts w:asciiTheme="minorHAnsi" w:hAnsiTheme="minorHAnsi" w:cs="Arial"/>
                <w:b/>
                <w:noProof/>
                <w:lang w:val="fr-FR" w:eastAsia="fr-FR"/>
              </w:rPr>
            </w:pPr>
          </w:p>
          <w:p w14:paraId="3AF7C2B9" w14:textId="77777777" w:rsidR="003A3A6E" w:rsidRPr="004C33C2" w:rsidRDefault="003A3A6E" w:rsidP="00B159B9">
            <w:pPr>
              <w:spacing w:before="120" w:after="120"/>
              <w:rPr>
                <w:rFonts w:asciiTheme="minorHAnsi" w:hAnsiTheme="minorHAnsi" w:cs="Arial"/>
                <w:b/>
                <w:noProof/>
                <w:lang w:val="fr-FR" w:eastAsia="fr-FR"/>
              </w:rPr>
            </w:pPr>
          </w:p>
          <w:p w14:paraId="4DF5F9B7" w14:textId="77777777" w:rsidR="003A3A6E" w:rsidRPr="004C33C2" w:rsidRDefault="003A3A6E" w:rsidP="00B159B9">
            <w:pPr>
              <w:spacing w:before="120" w:after="120"/>
              <w:rPr>
                <w:rFonts w:asciiTheme="minorHAnsi" w:hAnsiTheme="minorHAnsi" w:cs="Arial"/>
                <w:b/>
                <w:noProof/>
                <w:lang w:val="fr-FR" w:eastAsia="fr-FR"/>
              </w:rPr>
            </w:pPr>
          </w:p>
          <w:p w14:paraId="7079B865" w14:textId="77777777" w:rsidR="003A3A6E" w:rsidRPr="004C33C2" w:rsidRDefault="003A3A6E" w:rsidP="00B159B9">
            <w:pPr>
              <w:spacing w:before="120" w:after="120"/>
              <w:rPr>
                <w:rFonts w:asciiTheme="minorHAnsi" w:hAnsiTheme="minorHAnsi" w:cs="Arial"/>
                <w:b/>
                <w:noProof/>
                <w:lang w:val="fr-FR" w:eastAsia="fr-FR"/>
              </w:rPr>
            </w:pPr>
          </w:p>
        </w:tc>
      </w:tr>
      <w:tr w:rsidR="003A3A6E" w:rsidRPr="004C33C2" w14:paraId="40A40A6A" w14:textId="77777777" w:rsidTr="00B159B9">
        <w:tc>
          <w:tcPr>
            <w:tcW w:w="2694" w:type="dxa"/>
          </w:tcPr>
          <w:p w14:paraId="14280899"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rPr>
              <w:lastRenderedPageBreak/>
              <w:br w:type="page"/>
            </w:r>
          </w:p>
          <w:p w14:paraId="5EDE9C2A" w14:textId="77777777" w:rsidR="003A3A6E" w:rsidRPr="004C33C2" w:rsidRDefault="003A3A6E" w:rsidP="00B159B9">
            <w:pPr>
              <w:spacing w:before="120" w:after="120"/>
              <w:jc w:val="center"/>
              <w:rPr>
                <w:rFonts w:asciiTheme="minorHAnsi" w:hAnsiTheme="minorHAnsi" w:cs="Arial"/>
                <w:b/>
                <w:noProof/>
                <w:lang w:val="fr-FR" w:eastAsia="fr-FR"/>
              </w:rPr>
            </w:pPr>
          </w:p>
          <w:p w14:paraId="1D19D525" w14:textId="77777777" w:rsidR="003A3A6E" w:rsidRPr="004C33C2" w:rsidRDefault="003A3A6E" w:rsidP="00B159B9">
            <w:pPr>
              <w:spacing w:before="120" w:after="120"/>
              <w:rPr>
                <w:rFonts w:asciiTheme="minorHAnsi" w:hAnsiTheme="minorHAnsi" w:cs="Arial"/>
                <w:noProof/>
                <w:lang w:val="fr-FR" w:eastAsia="fr-FR"/>
              </w:rPr>
            </w:pPr>
          </w:p>
          <w:p w14:paraId="0312B6C6" w14:textId="77777777" w:rsidR="003A3A6E" w:rsidRPr="004C33C2" w:rsidRDefault="003A3A6E" w:rsidP="00B159B9">
            <w:pPr>
              <w:spacing w:before="120" w:after="120"/>
              <w:rPr>
                <w:rFonts w:asciiTheme="minorHAnsi" w:hAnsiTheme="minorHAnsi" w:cs="Arial"/>
                <w:b/>
                <w:noProof/>
                <w:lang w:val="fr-FR" w:eastAsia="fr-FR"/>
              </w:rPr>
            </w:pPr>
          </w:p>
        </w:tc>
        <w:tc>
          <w:tcPr>
            <w:tcW w:w="8364" w:type="dxa"/>
          </w:tcPr>
          <w:p w14:paraId="7FFA8498" w14:textId="77777777" w:rsidR="003A3A6E" w:rsidRPr="004C33C2" w:rsidRDefault="003A3A6E" w:rsidP="003A3A6E">
            <w:pPr>
              <w:pStyle w:val="Paragraphedeliste"/>
              <w:widowControl w:val="0"/>
              <w:numPr>
                <w:ilvl w:val="0"/>
                <w:numId w:val="29"/>
              </w:numPr>
              <w:autoSpaceDE w:val="0"/>
              <w:autoSpaceDN w:val="0"/>
              <w:adjustRightInd w:val="0"/>
              <w:spacing w:before="120" w:after="120"/>
              <w:ind w:left="357" w:hanging="357"/>
              <w:rPr>
                <w:rFonts w:asciiTheme="minorHAnsi" w:hAnsiTheme="minorHAnsi" w:cs="Arial"/>
                <w:b/>
              </w:rPr>
            </w:pPr>
            <w:r w:rsidRPr="004C33C2">
              <w:rPr>
                <w:rFonts w:asciiTheme="minorHAnsi" w:hAnsiTheme="minorHAnsi" w:cs="Arial"/>
                <w:b/>
                <w:noProof/>
                <w:lang w:val="fr-FR" w:eastAsia="fr-FR"/>
              </w:rPr>
              <w:t>Pour quelles raisons les juges de la Cour suprême décident-ils de violer l’une des libertés garanties par la Charte?</w:t>
            </w:r>
          </w:p>
          <w:p w14:paraId="48BDC40A" w14:textId="77777777" w:rsidR="003A3A6E" w:rsidRPr="004C33C2" w:rsidRDefault="003A3A6E" w:rsidP="00B159B9">
            <w:pPr>
              <w:widowControl w:val="0"/>
              <w:autoSpaceDE w:val="0"/>
              <w:autoSpaceDN w:val="0"/>
              <w:adjustRightInd w:val="0"/>
              <w:spacing w:before="120" w:after="120"/>
              <w:rPr>
                <w:rFonts w:asciiTheme="minorHAnsi" w:hAnsiTheme="minorHAnsi" w:cs="Arial"/>
                <w:b/>
              </w:rPr>
            </w:pPr>
          </w:p>
          <w:p w14:paraId="3316981D" w14:textId="77777777" w:rsidR="003A3A6E" w:rsidRPr="004C33C2" w:rsidRDefault="003A3A6E" w:rsidP="00B159B9">
            <w:pPr>
              <w:widowControl w:val="0"/>
              <w:autoSpaceDE w:val="0"/>
              <w:autoSpaceDN w:val="0"/>
              <w:adjustRightInd w:val="0"/>
              <w:spacing w:before="120" w:after="120"/>
              <w:rPr>
                <w:rFonts w:asciiTheme="minorHAnsi" w:hAnsiTheme="minorHAnsi" w:cs="Arial"/>
                <w:b/>
              </w:rPr>
            </w:pPr>
          </w:p>
          <w:p w14:paraId="04D65A45" w14:textId="77777777" w:rsidR="003A3A6E" w:rsidRPr="004C33C2" w:rsidRDefault="003A3A6E" w:rsidP="00B159B9">
            <w:pPr>
              <w:widowControl w:val="0"/>
              <w:autoSpaceDE w:val="0"/>
              <w:autoSpaceDN w:val="0"/>
              <w:adjustRightInd w:val="0"/>
              <w:spacing w:before="120" w:after="120"/>
              <w:rPr>
                <w:rFonts w:asciiTheme="minorHAnsi" w:hAnsiTheme="minorHAnsi" w:cs="Arial"/>
                <w:b/>
              </w:rPr>
            </w:pPr>
          </w:p>
          <w:p w14:paraId="2E51B25A" w14:textId="77777777" w:rsidR="003A3A6E" w:rsidRPr="004C33C2" w:rsidRDefault="003A3A6E" w:rsidP="00B159B9">
            <w:pPr>
              <w:widowControl w:val="0"/>
              <w:autoSpaceDE w:val="0"/>
              <w:autoSpaceDN w:val="0"/>
              <w:adjustRightInd w:val="0"/>
              <w:spacing w:before="120" w:after="120"/>
              <w:rPr>
                <w:rFonts w:asciiTheme="minorHAnsi" w:hAnsiTheme="minorHAnsi" w:cs="Arial"/>
                <w:b/>
              </w:rPr>
            </w:pPr>
          </w:p>
          <w:p w14:paraId="0F3403C2" w14:textId="77777777" w:rsidR="003A3A6E" w:rsidRPr="004C33C2" w:rsidRDefault="003A3A6E" w:rsidP="00B159B9">
            <w:pPr>
              <w:widowControl w:val="0"/>
              <w:autoSpaceDE w:val="0"/>
              <w:autoSpaceDN w:val="0"/>
              <w:adjustRightInd w:val="0"/>
              <w:spacing w:before="120" w:after="120"/>
              <w:jc w:val="right"/>
              <w:rPr>
                <w:rFonts w:asciiTheme="minorHAnsi" w:hAnsiTheme="minorHAnsi" w:cs="Arial"/>
                <w:i/>
                <w:lang w:val="fr-FR"/>
              </w:rPr>
            </w:pPr>
          </w:p>
          <w:p w14:paraId="5980F3E1" w14:textId="77777777" w:rsidR="003A3A6E" w:rsidRPr="004C33C2" w:rsidRDefault="003A3A6E" w:rsidP="00B159B9">
            <w:pPr>
              <w:widowControl w:val="0"/>
              <w:autoSpaceDE w:val="0"/>
              <w:autoSpaceDN w:val="0"/>
              <w:adjustRightInd w:val="0"/>
              <w:spacing w:before="120" w:after="120"/>
              <w:rPr>
                <w:rFonts w:asciiTheme="minorHAnsi" w:hAnsiTheme="minorHAnsi" w:cs="Arial"/>
                <w:lang w:val="fr-FR"/>
              </w:rPr>
            </w:pPr>
          </w:p>
          <w:p w14:paraId="4318E6BD" w14:textId="77777777" w:rsidR="003A3A6E" w:rsidRPr="004C33C2" w:rsidRDefault="003A3A6E" w:rsidP="00B159B9">
            <w:pPr>
              <w:widowControl w:val="0"/>
              <w:autoSpaceDE w:val="0"/>
              <w:autoSpaceDN w:val="0"/>
              <w:adjustRightInd w:val="0"/>
              <w:spacing w:before="120" w:after="120"/>
              <w:rPr>
                <w:rFonts w:asciiTheme="minorHAnsi" w:hAnsiTheme="minorHAnsi" w:cs="Arial"/>
                <w:lang w:val="fr-FR"/>
              </w:rPr>
            </w:pPr>
          </w:p>
          <w:p w14:paraId="2D58BEFF" w14:textId="77777777" w:rsidR="003A3A6E" w:rsidRPr="004C33C2" w:rsidRDefault="003A3A6E" w:rsidP="00B159B9">
            <w:pPr>
              <w:widowControl w:val="0"/>
              <w:autoSpaceDE w:val="0"/>
              <w:autoSpaceDN w:val="0"/>
              <w:adjustRightInd w:val="0"/>
              <w:spacing w:before="120" w:after="120"/>
              <w:rPr>
                <w:rFonts w:asciiTheme="minorHAnsi" w:hAnsiTheme="minorHAnsi" w:cs="Arial"/>
                <w:lang w:val="fr-FR"/>
              </w:rPr>
            </w:pPr>
          </w:p>
        </w:tc>
      </w:tr>
      <w:tr w:rsidR="003A3A6E" w:rsidRPr="004C33C2" w14:paraId="1E9C8A9E" w14:textId="77777777" w:rsidTr="00B159B9">
        <w:tc>
          <w:tcPr>
            <w:tcW w:w="2694" w:type="dxa"/>
          </w:tcPr>
          <w:p w14:paraId="70304CD0"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rPr>
              <w:br w:type="page"/>
            </w:r>
            <w:r w:rsidRPr="004C33C2">
              <w:rPr>
                <w:rFonts w:asciiTheme="minorHAnsi" w:hAnsiTheme="minorHAnsi" w:cs="Arial"/>
                <w:b/>
                <w:noProof/>
                <w:lang w:val="fr-FR" w:eastAsia="fr-FR"/>
              </w:rPr>
              <w:t>Discuter</w:t>
            </w:r>
          </w:p>
          <w:p w14:paraId="07FFAC45" w14:textId="77777777" w:rsidR="003A3A6E" w:rsidRPr="004C33C2" w:rsidRDefault="003A3A6E" w:rsidP="00B159B9">
            <w:pPr>
              <w:spacing w:before="120" w:after="120"/>
              <w:jc w:val="center"/>
              <w:rPr>
                <w:rFonts w:asciiTheme="minorHAnsi" w:hAnsiTheme="minorHAnsi" w:cs="Arial"/>
                <w:b/>
                <w:noProof/>
                <w:lang w:val="fr-FR" w:eastAsia="fr-FR"/>
              </w:rPr>
            </w:pPr>
            <w:r w:rsidRPr="004C33C2">
              <w:rPr>
                <w:rFonts w:asciiTheme="minorHAnsi" w:hAnsiTheme="minorHAnsi" w:cs="Arial"/>
                <w:b/>
                <w:noProof/>
                <w:lang w:val="fr-FR" w:eastAsia="fr-FR"/>
              </w:rPr>
              <w:t>Faire une synthèse</w:t>
            </w:r>
          </w:p>
        </w:tc>
        <w:tc>
          <w:tcPr>
            <w:tcW w:w="8364" w:type="dxa"/>
          </w:tcPr>
          <w:p w14:paraId="76808B56" w14:textId="77777777" w:rsidR="003A3A6E" w:rsidRPr="004C33C2" w:rsidRDefault="003A3A6E" w:rsidP="003A3A6E">
            <w:pPr>
              <w:pStyle w:val="Paragraphedeliste"/>
              <w:numPr>
                <w:ilvl w:val="0"/>
                <w:numId w:val="29"/>
              </w:numPr>
              <w:spacing w:before="120" w:after="120"/>
              <w:ind w:left="357" w:hanging="357"/>
              <w:rPr>
                <w:rFonts w:asciiTheme="minorHAnsi" w:hAnsiTheme="minorHAnsi" w:cs="Arial"/>
                <w:b/>
                <w:noProof/>
                <w:lang w:val="fr-FR" w:eastAsia="fr-FR"/>
              </w:rPr>
            </w:pPr>
            <w:r w:rsidRPr="004C33C2">
              <w:rPr>
                <w:rFonts w:asciiTheme="minorHAnsi" w:hAnsiTheme="minorHAnsi" w:cs="Arial"/>
                <w:b/>
                <w:noProof/>
                <w:lang w:val="fr-FR" w:eastAsia="fr-FR"/>
              </w:rPr>
              <w:t>Explique, dans tes propres mots, le rôle de l’article 1 de la Charte</w:t>
            </w:r>
            <w:r w:rsidRPr="004C33C2">
              <w:rPr>
                <w:rFonts w:asciiTheme="minorHAnsi" w:hAnsiTheme="minorHAnsi" w:cs="Arial"/>
                <w:b/>
                <w:i/>
                <w:noProof/>
                <w:lang w:val="fr-FR" w:eastAsia="fr-FR"/>
              </w:rPr>
              <w:t xml:space="preserve"> </w:t>
            </w:r>
            <w:r w:rsidRPr="004C33C2">
              <w:rPr>
                <w:rFonts w:asciiTheme="minorHAnsi" w:hAnsiTheme="minorHAnsi" w:cs="Arial"/>
                <w:b/>
                <w:noProof/>
                <w:lang w:val="fr-FR" w:eastAsia="fr-FR"/>
              </w:rPr>
              <w:t>dans cette affaire.</w:t>
            </w:r>
          </w:p>
          <w:p w14:paraId="3C6E4BE4" w14:textId="77777777" w:rsidR="003A3A6E" w:rsidRPr="004C33C2" w:rsidRDefault="003A3A6E" w:rsidP="00B159B9">
            <w:pPr>
              <w:spacing w:before="120" w:after="120"/>
              <w:rPr>
                <w:rFonts w:asciiTheme="minorHAnsi" w:hAnsiTheme="minorHAnsi" w:cs="Arial"/>
                <w:b/>
                <w:noProof/>
                <w:lang w:val="fr-FR" w:eastAsia="fr-FR"/>
              </w:rPr>
            </w:pPr>
          </w:p>
          <w:p w14:paraId="6E624829" w14:textId="77777777" w:rsidR="003A3A6E" w:rsidRPr="004C33C2" w:rsidRDefault="003A3A6E" w:rsidP="00B159B9">
            <w:pPr>
              <w:spacing w:before="120" w:after="120"/>
              <w:rPr>
                <w:rFonts w:asciiTheme="minorHAnsi" w:hAnsiTheme="minorHAnsi" w:cs="Arial"/>
                <w:b/>
                <w:noProof/>
                <w:lang w:val="fr-FR" w:eastAsia="fr-FR"/>
              </w:rPr>
            </w:pPr>
          </w:p>
          <w:p w14:paraId="4B774108" w14:textId="77777777" w:rsidR="003A3A6E" w:rsidRPr="004C33C2" w:rsidRDefault="003A3A6E" w:rsidP="00B159B9">
            <w:pPr>
              <w:spacing w:before="120" w:after="120"/>
              <w:rPr>
                <w:rFonts w:asciiTheme="minorHAnsi" w:hAnsiTheme="minorHAnsi" w:cs="Arial"/>
                <w:b/>
                <w:noProof/>
                <w:lang w:val="fr-FR" w:eastAsia="fr-FR"/>
              </w:rPr>
            </w:pPr>
          </w:p>
          <w:p w14:paraId="3906BEBA" w14:textId="77777777" w:rsidR="003A3A6E" w:rsidRPr="004C33C2" w:rsidRDefault="003A3A6E" w:rsidP="00B159B9">
            <w:pPr>
              <w:spacing w:before="120" w:after="120"/>
              <w:rPr>
                <w:rFonts w:asciiTheme="minorHAnsi" w:hAnsiTheme="minorHAnsi" w:cs="Arial"/>
                <w:b/>
                <w:noProof/>
                <w:lang w:val="fr-FR" w:eastAsia="fr-FR"/>
              </w:rPr>
            </w:pPr>
          </w:p>
          <w:p w14:paraId="52CFB1D9" w14:textId="77777777" w:rsidR="003A3A6E" w:rsidRPr="004C33C2" w:rsidRDefault="003A3A6E" w:rsidP="00B159B9">
            <w:pPr>
              <w:spacing w:before="120" w:after="120"/>
              <w:rPr>
                <w:rFonts w:asciiTheme="minorHAnsi" w:hAnsiTheme="minorHAnsi" w:cs="Arial"/>
                <w:b/>
                <w:noProof/>
                <w:lang w:val="fr-FR" w:eastAsia="fr-FR"/>
              </w:rPr>
            </w:pPr>
          </w:p>
          <w:p w14:paraId="04E6A83A" w14:textId="77777777" w:rsidR="003A3A6E" w:rsidRPr="004C33C2" w:rsidRDefault="003A3A6E" w:rsidP="00B159B9">
            <w:pPr>
              <w:spacing w:before="120" w:after="120"/>
              <w:rPr>
                <w:rFonts w:asciiTheme="minorHAnsi" w:hAnsiTheme="minorHAnsi" w:cs="Arial"/>
                <w:b/>
                <w:noProof/>
                <w:lang w:val="fr-FR" w:eastAsia="fr-FR"/>
              </w:rPr>
            </w:pPr>
          </w:p>
          <w:p w14:paraId="1FD07D1C" w14:textId="77777777" w:rsidR="003A3A6E" w:rsidRPr="004C33C2" w:rsidRDefault="003A3A6E" w:rsidP="00B159B9">
            <w:pPr>
              <w:spacing w:before="120" w:after="120"/>
              <w:rPr>
                <w:rFonts w:asciiTheme="minorHAnsi" w:hAnsiTheme="minorHAnsi" w:cs="Arial"/>
                <w:b/>
                <w:noProof/>
                <w:lang w:val="fr-FR" w:eastAsia="fr-FR"/>
              </w:rPr>
            </w:pPr>
          </w:p>
          <w:p w14:paraId="1C5C4BF4" w14:textId="77777777" w:rsidR="003A3A6E" w:rsidRPr="004C33C2" w:rsidRDefault="003A3A6E" w:rsidP="00B159B9">
            <w:pPr>
              <w:spacing w:before="120" w:after="120"/>
              <w:rPr>
                <w:rFonts w:asciiTheme="minorHAnsi" w:hAnsiTheme="minorHAnsi" w:cs="Arial"/>
                <w:b/>
                <w:noProof/>
                <w:lang w:val="fr-FR" w:eastAsia="fr-FR"/>
              </w:rPr>
            </w:pPr>
          </w:p>
          <w:p w14:paraId="1BDA8CA3" w14:textId="77777777" w:rsidR="003A3A6E" w:rsidRPr="004C33C2" w:rsidRDefault="003A3A6E" w:rsidP="00B159B9">
            <w:pPr>
              <w:spacing w:before="120" w:after="120"/>
              <w:rPr>
                <w:rFonts w:asciiTheme="minorHAnsi" w:hAnsiTheme="minorHAnsi" w:cs="Arial"/>
                <w:b/>
                <w:noProof/>
                <w:lang w:val="fr-FR" w:eastAsia="fr-FR"/>
              </w:rPr>
            </w:pPr>
          </w:p>
          <w:p w14:paraId="2A51F726" w14:textId="77777777" w:rsidR="003A3A6E" w:rsidRPr="004C33C2" w:rsidRDefault="003A3A6E" w:rsidP="00B159B9">
            <w:pPr>
              <w:spacing w:before="120" w:after="120"/>
              <w:rPr>
                <w:rFonts w:asciiTheme="minorHAnsi" w:hAnsiTheme="minorHAnsi" w:cs="Arial"/>
                <w:b/>
                <w:noProof/>
                <w:lang w:val="fr-FR" w:eastAsia="fr-FR"/>
              </w:rPr>
            </w:pPr>
          </w:p>
          <w:p w14:paraId="25832D8B" w14:textId="77777777" w:rsidR="003A3A6E" w:rsidRPr="004C33C2" w:rsidRDefault="003A3A6E" w:rsidP="00B159B9">
            <w:pPr>
              <w:spacing w:before="120" w:after="120"/>
              <w:rPr>
                <w:rFonts w:asciiTheme="minorHAnsi" w:hAnsiTheme="minorHAnsi" w:cs="Arial"/>
                <w:b/>
                <w:noProof/>
                <w:lang w:val="fr-FR" w:eastAsia="fr-FR"/>
              </w:rPr>
            </w:pPr>
          </w:p>
          <w:p w14:paraId="347704F0" w14:textId="77777777" w:rsidR="003A3A6E" w:rsidRPr="004C33C2" w:rsidRDefault="003A3A6E" w:rsidP="00B159B9">
            <w:pPr>
              <w:spacing w:before="120" w:after="120"/>
              <w:rPr>
                <w:rFonts w:asciiTheme="minorHAnsi" w:hAnsiTheme="minorHAnsi" w:cs="Arial"/>
                <w:b/>
                <w:noProof/>
                <w:lang w:val="fr-FR" w:eastAsia="fr-FR"/>
              </w:rPr>
            </w:pPr>
          </w:p>
          <w:p w14:paraId="5505440D" w14:textId="77777777" w:rsidR="003A3A6E" w:rsidRPr="004C33C2" w:rsidRDefault="003A3A6E" w:rsidP="00B159B9">
            <w:pPr>
              <w:spacing w:before="120" w:after="120"/>
              <w:rPr>
                <w:rFonts w:asciiTheme="minorHAnsi" w:hAnsiTheme="minorHAnsi" w:cs="Arial"/>
                <w:b/>
                <w:noProof/>
                <w:lang w:val="fr-FR" w:eastAsia="fr-FR"/>
              </w:rPr>
            </w:pPr>
          </w:p>
          <w:p w14:paraId="461090E5" w14:textId="77777777" w:rsidR="003A3A6E" w:rsidRPr="004C33C2" w:rsidRDefault="003A3A6E" w:rsidP="00B159B9">
            <w:pPr>
              <w:spacing w:before="120" w:after="120"/>
              <w:rPr>
                <w:rFonts w:asciiTheme="minorHAnsi" w:hAnsiTheme="minorHAnsi" w:cs="Arial"/>
                <w:b/>
                <w:noProof/>
                <w:lang w:val="fr-FR" w:eastAsia="fr-FR"/>
              </w:rPr>
            </w:pPr>
          </w:p>
          <w:p w14:paraId="2B19FA1A" w14:textId="77777777" w:rsidR="003A3A6E" w:rsidRPr="004C33C2" w:rsidRDefault="003A3A6E" w:rsidP="00B159B9">
            <w:pPr>
              <w:spacing w:before="120" w:after="120"/>
              <w:rPr>
                <w:rFonts w:asciiTheme="minorHAnsi" w:hAnsiTheme="minorHAnsi" w:cs="Arial"/>
                <w:b/>
                <w:noProof/>
                <w:lang w:val="fr-FR" w:eastAsia="fr-FR"/>
              </w:rPr>
            </w:pPr>
          </w:p>
        </w:tc>
      </w:tr>
    </w:tbl>
    <w:p w14:paraId="301DE11D" w14:textId="7562D9C4" w:rsidR="00442EFF" w:rsidRPr="000E1E34" w:rsidRDefault="00442EFF" w:rsidP="00442EFF">
      <w:pPr>
        <w:autoSpaceDE w:val="0"/>
        <w:autoSpaceDN w:val="0"/>
        <w:adjustRightInd w:val="0"/>
        <w:rPr>
          <w:rFonts w:asciiTheme="minorHAnsi" w:hAnsiTheme="minorHAnsi" w:cstheme="minorHAnsi"/>
        </w:rPr>
      </w:pPr>
    </w:p>
    <w:sectPr w:rsidR="00442EFF" w:rsidRPr="000E1E34" w:rsidSect="00431FB1">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E3DED" w:rsidRPr="004E3DED">
                                <w:rPr>
                                  <w:rStyle w:val="Numrodepage"/>
                                  <w:b/>
                                  <w:bCs/>
                                  <w:noProof/>
                                  <w:color w:val="FFFFFF" w:themeColor="background1"/>
                                  <w:lang w:val="fr-FR"/>
                                </w:rPr>
                                <w:t>13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E3DED" w:rsidRPr="004E3DED">
                          <w:rPr>
                            <w:rStyle w:val="Numrodepage"/>
                            <w:b/>
                            <w:bCs/>
                            <w:noProof/>
                            <w:color w:val="FFFFFF" w:themeColor="background1"/>
                            <w:lang w:val="fr-FR"/>
                          </w:rPr>
                          <w:t>13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DE131AC"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0D24E7">
      <w:rPr>
        <w:rFonts w:ascii="Calibri" w:hAnsi="Calibri" w:cstheme="minorHAnsi"/>
        <w:b/>
        <w:sz w:val="26"/>
        <w:szCs w:val="26"/>
      </w:rPr>
      <w:t>TOUT LE MONDE A DES LIMITES…</w:t>
    </w:r>
    <w:r w:rsidR="005033C6">
      <w:rPr>
        <w:rFonts w:ascii="Calibri" w:hAnsi="Calibri" w:cstheme="minorHAnsi"/>
        <w:b/>
        <w:sz w:val="26"/>
        <w:szCs w:val="26"/>
      </w:rPr>
      <w:t xml:space="preserve"> </w:t>
    </w:r>
    <w:r w:rsidR="000D24E7">
      <w:rPr>
        <w:rFonts w:ascii="Calibri" w:hAnsi="Calibri" w:cstheme="minorHAnsi"/>
        <w:b/>
        <w:sz w:val="26"/>
        <w:szCs w:val="26"/>
      </w:rPr>
      <w:t>MÊME LA CHARTE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E90"/>
    <w:multiLevelType w:val="hybridMultilevel"/>
    <w:tmpl w:val="AB44017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E097A"/>
    <w:multiLevelType w:val="hybridMultilevel"/>
    <w:tmpl w:val="9FEA5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445A2"/>
    <w:multiLevelType w:val="hybridMultilevel"/>
    <w:tmpl w:val="5CB4CF0A"/>
    <w:lvl w:ilvl="0" w:tplc="040C0001">
      <w:start w:val="1"/>
      <w:numFmt w:val="bullet"/>
      <w:lvlText w:val=""/>
      <w:lvlJc w:val="left"/>
      <w:pPr>
        <w:ind w:left="1477" w:hanging="360"/>
      </w:pPr>
      <w:rPr>
        <w:rFonts w:ascii="Symbol" w:hAnsi="Symbol" w:hint="default"/>
      </w:rPr>
    </w:lvl>
    <w:lvl w:ilvl="1" w:tplc="040C0003" w:tentative="1">
      <w:start w:val="1"/>
      <w:numFmt w:val="bullet"/>
      <w:lvlText w:val="o"/>
      <w:lvlJc w:val="left"/>
      <w:pPr>
        <w:ind w:left="2197" w:hanging="360"/>
      </w:pPr>
      <w:rPr>
        <w:rFonts w:ascii="Courier New" w:hAnsi="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4" w15:restartNumberingAfterBreak="0">
    <w:nsid w:val="0E255316"/>
    <w:multiLevelType w:val="hybridMultilevel"/>
    <w:tmpl w:val="6CC658C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D61C23"/>
    <w:multiLevelType w:val="hybridMultilevel"/>
    <w:tmpl w:val="3F54EF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EA03B2"/>
    <w:multiLevelType w:val="hybridMultilevel"/>
    <w:tmpl w:val="CE0E8F2E"/>
    <w:lvl w:ilvl="0" w:tplc="3FE21682">
      <w:start w:val="1"/>
      <w:numFmt w:val="bullet"/>
      <w:lvlText w:val=""/>
      <w:lvlJc w:val="left"/>
      <w:pPr>
        <w:ind w:left="1123" w:hanging="360"/>
      </w:pPr>
      <w:rPr>
        <w:rFonts w:ascii="Wingdings" w:hAnsi="Wingdings" w:hint="default"/>
        <w:color w:val="auto"/>
      </w:rPr>
    </w:lvl>
    <w:lvl w:ilvl="1" w:tplc="040C0003" w:tentative="1">
      <w:start w:val="1"/>
      <w:numFmt w:val="bullet"/>
      <w:lvlText w:val="o"/>
      <w:lvlJc w:val="left"/>
      <w:pPr>
        <w:ind w:left="1843" w:hanging="360"/>
      </w:pPr>
      <w:rPr>
        <w:rFonts w:ascii="Courier New" w:hAnsi="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hint="default"/>
      </w:rPr>
    </w:lvl>
    <w:lvl w:ilvl="8" w:tplc="040C0005" w:tentative="1">
      <w:start w:val="1"/>
      <w:numFmt w:val="bullet"/>
      <w:lvlText w:val=""/>
      <w:lvlJc w:val="left"/>
      <w:pPr>
        <w:ind w:left="6883"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3E53B3"/>
    <w:multiLevelType w:val="hybridMultilevel"/>
    <w:tmpl w:val="96F26582"/>
    <w:lvl w:ilvl="0" w:tplc="040C0001">
      <w:start w:val="1"/>
      <w:numFmt w:val="bullet"/>
      <w:lvlText w:val=""/>
      <w:lvlJc w:val="left"/>
      <w:pPr>
        <w:ind w:left="1477" w:hanging="360"/>
      </w:pPr>
      <w:rPr>
        <w:rFonts w:ascii="Symbol" w:hAnsi="Symbol" w:hint="default"/>
      </w:rPr>
    </w:lvl>
    <w:lvl w:ilvl="1" w:tplc="040C0003" w:tentative="1">
      <w:start w:val="1"/>
      <w:numFmt w:val="bullet"/>
      <w:lvlText w:val="o"/>
      <w:lvlJc w:val="left"/>
      <w:pPr>
        <w:ind w:left="2197" w:hanging="360"/>
      </w:pPr>
      <w:rPr>
        <w:rFonts w:ascii="Courier New" w:hAnsi="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12"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8B059D"/>
    <w:multiLevelType w:val="hybridMultilevel"/>
    <w:tmpl w:val="823CD62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D9454B"/>
    <w:multiLevelType w:val="hybridMultilevel"/>
    <w:tmpl w:val="424817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CCF17AF"/>
    <w:multiLevelType w:val="hybridMultilevel"/>
    <w:tmpl w:val="4CC6C91E"/>
    <w:lvl w:ilvl="0" w:tplc="43D6E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3B16E2"/>
    <w:multiLevelType w:val="hybridMultilevel"/>
    <w:tmpl w:val="D18C735A"/>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61E20E2"/>
    <w:multiLevelType w:val="hybridMultilevel"/>
    <w:tmpl w:val="92160364"/>
    <w:lvl w:ilvl="0" w:tplc="040C0005">
      <w:start w:val="1"/>
      <w:numFmt w:val="bullet"/>
      <w:lvlText w:val=""/>
      <w:lvlJc w:val="left"/>
      <w:pPr>
        <w:ind w:left="1477" w:hanging="360"/>
      </w:pPr>
      <w:rPr>
        <w:rFonts w:ascii="Wingdings" w:hAnsi="Wingdings" w:hint="default"/>
      </w:rPr>
    </w:lvl>
    <w:lvl w:ilvl="1" w:tplc="040C0003" w:tentative="1">
      <w:start w:val="1"/>
      <w:numFmt w:val="bullet"/>
      <w:lvlText w:val="o"/>
      <w:lvlJc w:val="left"/>
      <w:pPr>
        <w:ind w:left="2197" w:hanging="360"/>
      </w:pPr>
      <w:rPr>
        <w:rFonts w:ascii="Courier New" w:hAnsi="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2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59A3CF9"/>
    <w:multiLevelType w:val="hybridMultilevel"/>
    <w:tmpl w:val="614E7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FF13A21"/>
    <w:multiLevelType w:val="hybridMultilevel"/>
    <w:tmpl w:val="8AC2C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FE42FF"/>
    <w:multiLevelType w:val="hybridMultilevel"/>
    <w:tmpl w:val="FA2C0C7A"/>
    <w:lvl w:ilvl="0" w:tplc="43D6E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3"/>
  </w:num>
  <w:num w:numId="4">
    <w:abstractNumId w:val="26"/>
  </w:num>
  <w:num w:numId="5">
    <w:abstractNumId w:val="23"/>
  </w:num>
  <w:num w:numId="6">
    <w:abstractNumId w:val="2"/>
  </w:num>
  <w:num w:numId="7">
    <w:abstractNumId w:val="15"/>
  </w:num>
  <w:num w:numId="8">
    <w:abstractNumId w:val="13"/>
  </w:num>
  <w:num w:numId="9">
    <w:abstractNumId w:val="16"/>
  </w:num>
  <w:num w:numId="10">
    <w:abstractNumId w:val="24"/>
  </w:num>
  <w:num w:numId="11">
    <w:abstractNumId w:val="6"/>
  </w:num>
  <w:num w:numId="12">
    <w:abstractNumId w:val="20"/>
  </w:num>
  <w:num w:numId="13">
    <w:abstractNumId w:val="29"/>
  </w:num>
  <w:num w:numId="14">
    <w:abstractNumId w:val="32"/>
  </w:num>
  <w:num w:numId="15">
    <w:abstractNumId w:val="17"/>
  </w:num>
  <w:num w:numId="16">
    <w:abstractNumId w:val="18"/>
  </w:num>
  <w:num w:numId="17">
    <w:abstractNumId w:val="12"/>
  </w:num>
  <w:num w:numId="18">
    <w:abstractNumId w:val="27"/>
  </w:num>
  <w:num w:numId="19">
    <w:abstractNumId w:val="28"/>
  </w:num>
  <w:num w:numId="20">
    <w:abstractNumId w:val="7"/>
  </w:num>
  <w:num w:numId="21">
    <w:abstractNumId w:val="9"/>
  </w:num>
  <w:num w:numId="22">
    <w:abstractNumId w:val="25"/>
  </w:num>
  <w:num w:numId="23">
    <w:abstractNumId w:val="3"/>
  </w:num>
  <w:num w:numId="24">
    <w:abstractNumId w:val="30"/>
  </w:num>
  <w:num w:numId="25">
    <w:abstractNumId w:val="1"/>
  </w:num>
  <w:num w:numId="26">
    <w:abstractNumId w:val="4"/>
  </w:num>
  <w:num w:numId="27">
    <w:abstractNumId w:val="0"/>
  </w:num>
  <w:num w:numId="28">
    <w:abstractNumId w:val="14"/>
  </w:num>
  <w:num w:numId="29">
    <w:abstractNumId w:val="21"/>
  </w:num>
  <w:num w:numId="30">
    <w:abstractNumId w:val="19"/>
  </w:num>
  <w:num w:numId="31">
    <w:abstractNumId w:val="22"/>
  </w:num>
  <w:num w:numId="32">
    <w:abstractNumId w:val="11"/>
  </w:num>
  <w:num w:numId="33">
    <w:abstractNumId w:val="31"/>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6E04"/>
    <w:rsid w:val="0006748C"/>
    <w:rsid w:val="0006758A"/>
    <w:rsid w:val="00072057"/>
    <w:rsid w:val="00073AA3"/>
    <w:rsid w:val="0007418C"/>
    <w:rsid w:val="000751A0"/>
    <w:rsid w:val="00077CB0"/>
    <w:rsid w:val="00081043"/>
    <w:rsid w:val="00082160"/>
    <w:rsid w:val="00083AB0"/>
    <w:rsid w:val="00083DDF"/>
    <w:rsid w:val="00084F2A"/>
    <w:rsid w:val="00085D4F"/>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24E7"/>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A6E"/>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3C2"/>
    <w:rsid w:val="004C382F"/>
    <w:rsid w:val="004C3F6D"/>
    <w:rsid w:val="004C5366"/>
    <w:rsid w:val="004C5ADD"/>
    <w:rsid w:val="004D39A4"/>
    <w:rsid w:val="004D50BA"/>
    <w:rsid w:val="004D5920"/>
    <w:rsid w:val="004D599F"/>
    <w:rsid w:val="004E14D9"/>
    <w:rsid w:val="004E1D32"/>
    <w:rsid w:val="004E3844"/>
    <w:rsid w:val="004E3DED"/>
    <w:rsid w:val="004E4C04"/>
    <w:rsid w:val="004E4FBB"/>
    <w:rsid w:val="004E6E1A"/>
    <w:rsid w:val="004E6F3A"/>
    <w:rsid w:val="004F0779"/>
    <w:rsid w:val="004F1737"/>
    <w:rsid w:val="004F1C37"/>
    <w:rsid w:val="004F3ED9"/>
    <w:rsid w:val="004F5D02"/>
    <w:rsid w:val="004F5E0A"/>
    <w:rsid w:val="005033C6"/>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0081"/>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1285"/>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A49E9"/>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47751"/>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0D6"/>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50BF"/>
    <w:rsid w:val="00CC61CD"/>
    <w:rsid w:val="00CC7CAA"/>
    <w:rsid w:val="00CD000B"/>
    <w:rsid w:val="00CD2DDF"/>
    <w:rsid w:val="00CD32D0"/>
    <w:rsid w:val="00CD6386"/>
    <w:rsid w:val="00CD6DAC"/>
    <w:rsid w:val="00CD78A5"/>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577F5"/>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47D7"/>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10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6338D06"/>
  <w15:docId w15:val="{3360BDC5-ECFA-4F4F-95C2-ECBE7F0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z_iRLBdYw" TargetMode="External"/><Relationship Id="rId13" Type="http://schemas.openxmlformats.org/officeDocument/2006/relationships/hyperlink" Target="http://www.youtube.com/watch?v=qQz_iRLBdYw&amp;fmt=22" TargetMode="External"/><Relationship Id="rId18" Type="http://schemas.openxmlformats.org/officeDocument/2006/relationships/diagramQuickStyle" Target="diagrams/quickStyle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JTk409NT9do&amp;fmt=22" TargetMode="External"/><Relationship Id="rId17" Type="http://schemas.openxmlformats.org/officeDocument/2006/relationships/diagramLayout" Target="diagrams/layout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2bC1RUDto2c&amp;fmt=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youtube.com/watch?v=bNMz6SV85aI&amp;fmt=22"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cliquezjustice.ca/sites/all/themes/ajefo/flashgames/charte/Charte.html" TargetMode="External"/><Relationship Id="rId14" Type="http://schemas.openxmlformats.org/officeDocument/2006/relationships/hyperlink" Target="http://www.cliquezjustice.ca/sites/all/themes/ajefo/flashgames/charte/Charte.html"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74C01-653C-4F47-B291-9BADE1F6456D}" type="doc">
      <dgm:prSet loTypeId="urn:microsoft.com/office/officeart/2008/layout/RadialCluster" loCatId="" qsTypeId="urn:microsoft.com/office/officeart/2005/8/quickstyle/simple3" qsCatId="simple" csTypeId="urn:microsoft.com/office/officeart/2005/8/colors/accent2_4" csCatId="accent2" phldr="1"/>
      <dgm:spPr/>
      <dgm:t>
        <a:bodyPr/>
        <a:lstStyle/>
        <a:p>
          <a:endParaRPr lang="fr-FR"/>
        </a:p>
      </dgm:t>
    </dgm:pt>
    <dgm:pt modelId="{D0F6A5D6-D85F-4846-9EF8-F5999820BA67}">
      <dgm:prSet phldrT="[Texte]" custT="1"/>
      <dgm:spPr>
        <a:effectLst/>
        <a:scene3d>
          <a:camera prst="orthographicFront"/>
          <a:lightRig rig="flat" dir="t"/>
        </a:scene3d>
        <a:sp3d prstMaterial="dkEdge"/>
      </dgm:spPr>
      <dgm:t>
        <a:bodyPr/>
        <a:lstStyle/>
        <a:p>
          <a:pPr algn="ctr"/>
          <a:r>
            <a:rPr lang="fr-FR" sz="1400" b="1">
              <a:solidFill>
                <a:schemeClr val="accent2">
                  <a:lumMod val="75000"/>
                </a:schemeClr>
              </a:solidFill>
              <a:latin typeface="Arial Rounded MT Bold"/>
              <a:cs typeface="Arial Rounded MT Bold"/>
            </a:rPr>
            <a:t>Garantie des droits et libertés</a:t>
          </a:r>
        </a:p>
        <a:p>
          <a:pPr algn="l"/>
          <a:r>
            <a:rPr lang="fr-FR" sz="1200" b="1">
              <a:solidFill>
                <a:srgbClr val="953735"/>
              </a:solidFill>
              <a:latin typeface="Arial Narrow"/>
              <a:cs typeface="Arial Narrow"/>
            </a:rPr>
            <a:t>        </a:t>
          </a:r>
          <a:r>
            <a:rPr lang="fr-FR" sz="1200" b="1">
              <a:solidFill>
                <a:srgbClr val="953735"/>
              </a:solidFill>
              <a:latin typeface="Arial Rounded MT Bold"/>
              <a:cs typeface="Arial Rounded MT Bold"/>
            </a:rPr>
            <a:t>1. </a:t>
          </a:r>
          <a:r>
            <a:rPr lang="fr-FR" sz="1200" b="0">
              <a:latin typeface="Arial Rounded MT Bold"/>
              <a:cs typeface="Arial Rounded MT Bold"/>
            </a:rPr>
            <a:t>La </a:t>
          </a:r>
          <a:r>
            <a:rPr lang="fr-FR" sz="1200" b="0" i="1">
              <a:latin typeface="Arial Rounded MT Bold"/>
              <a:cs typeface="Arial Rounded MT Bold"/>
            </a:rPr>
            <a:t>Charte canadienne des droits et libertés </a:t>
          </a:r>
          <a:r>
            <a:rPr lang="fr-FR" sz="1200" b="0">
              <a:latin typeface="Arial Rounded MT Bold"/>
              <a:cs typeface="Arial Rounded MT Bold"/>
            </a:rPr>
            <a:t>garantit les droits et libertés qui y sont énoncés. Ils ne peuvent être restreints que par une règle de droit, dans des limites qui soient raisonnables et dont la justification puisse se démontrer dans le cadre d'une société libre et démocratique. </a:t>
          </a:r>
        </a:p>
      </dgm:t>
    </dgm:pt>
    <dgm:pt modelId="{9A3865EE-EFE3-8E42-AA92-FAA1D930D93A}" type="parTrans" cxnId="{D5353B57-2898-274E-8E4A-DB9C3F34187D}">
      <dgm:prSet/>
      <dgm:spPr/>
      <dgm:t>
        <a:bodyPr/>
        <a:lstStyle/>
        <a:p>
          <a:endParaRPr lang="fr-FR" b="1">
            <a:solidFill>
              <a:schemeClr val="tx1"/>
            </a:solidFill>
          </a:endParaRPr>
        </a:p>
      </dgm:t>
    </dgm:pt>
    <dgm:pt modelId="{9CA0EAA0-83EC-F346-8B3F-BE1A73BF5BC2}" type="sibTrans" cxnId="{D5353B57-2898-274E-8E4A-DB9C3F34187D}">
      <dgm:prSet/>
      <dgm:spPr/>
      <dgm:t>
        <a:bodyPr/>
        <a:lstStyle/>
        <a:p>
          <a:endParaRPr lang="fr-FR" b="1">
            <a:solidFill>
              <a:schemeClr val="tx1"/>
            </a:solidFill>
          </a:endParaRPr>
        </a:p>
      </dgm:t>
    </dgm:pt>
    <dgm:pt modelId="{A5C7EDBA-619A-AD4F-A815-E699BBB5AAFB}">
      <dgm:prSet phldrT="[Texte]"/>
      <dgm:spPr/>
      <dgm:t>
        <a:bodyPr/>
        <a:lstStyle/>
        <a:p>
          <a:endParaRPr lang="fr-FR" b="1">
            <a:solidFill>
              <a:schemeClr val="tx1"/>
            </a:solidFill>
          </a:endParaRPr>
        </a:p>
      </dgm:t>
    </dgm:pt>
    <dgm:pt modelId="{1471ED5E-637F-754D-841E-F6CC53336876}" type="sibTrans" cxnId="{03BCF25E-984B-0C42-8DEE-A9CF5828A26D}">
      <dgm:prSet/>
      <dgm:spPr/>
      <dgm:t>
        <a:bodyPr/>
        <a:lstStyle/>
        <a:p>
          <a:endParaRPr lang="fr-FR" b="1">
            <a:solidFill>
              <a:schemeClr val="tx1"/>
            </a:solidFill>
          </a:endParaRPr>
        </a:p>
      </dgm:t>
    </dgm:pt>
    <dgm:pt modelId="{C67C6B9E-9EC4-F741-9F14-A915EBAE2CB4}" type="parTrans" cxnId="{03BCF25E-984B-0C42-8DEE-A9CF5828A26D}">
      <dgm:prSet/>
      <dgm:spPr/>
      <dgm:t>
        <a:bodyPr/>
        <a:lstStyle/>
        <a:p>
          <a:endParaRPr lang="fr-FR" b="1">
            <a:solidFill>
              <a:schemeClr val="tx1"/>
            </a:solidFill>
          </a:endParaRPr>
        </a:p>
      </dgm:t>
    </dgm:pt>
    <dgm:pt modelId="{A81C1311-7BFE-874D-A413-EE55B0BC13A9}">
      <dgm:prSet phldrT="[Texte]"/>
      <dgm:spPr/>
      <dgm:t>
        <a:bodyPr/>
        <a:lstStyle/>
        <a:p>
          <a:endParaRPr lang="fr-FR" b="1">
            <a:solidFill>
              <a:schemeClr val="tx1"/>
            </a:solidFill>
          </a:endParaRPr>
        </a:p>
      </dgm:t>
    </dgm:pt>
    <dgm:pt modelId="{82665D57-F0AB-4F4D-82AA-7381C6EA4524}" type="sibTrans" cxnId="{FBAA1BE2-A1DC-E648-9DE3-984828E5E3B2}">
      <dgm:prSet/>
      <dgm:spPr/>
      <dgm:t>
        <a:bodyPr/>
        <a:lstStyle/>
        <a:p>
          <a:endParaRPr lang="fr-FR" b="1">
            <a:solidFill>
              <a:schemeClr val="tx1"/>
            </a:solidFill>
          </a:endParaRPr>
        </a:p>
      </dgm:t>
    </dgm:pt>
    <dgm:pt modelId="{1DD64B71-81BE-954E-9F57-75F240D82883}" type="parTrans" cxnId="{FBAA1BE2-A1DC-E648-9DE3-984828E5E3B2}">
      <dgm:prSet/>
      <dgm:spPr/>
      <dgm:t>
        <a:bodyPr/>
        <a:lstStyle/>
        <a:p>
          <a:endParaRPr lang="fr-FR" b="1">
            <a:solidFill>
              <a:schemeClr val="tx1"/>
            </a:solidFill>
          </a:endParaRPr>
        </a:p>
      </dgm:t>
    </dgm:pt>
    <dgm:pt modelId="{2594E0FC-924F-0D4D-89A5-106F84118AA2}" type="pres">
      <dgm:prSet presAssocID="{46274C01-653C-4F47-B291-9BADE1F6456D}" presName="Name0" presStyleCnt="0">
        <dgm:presLayoutVars>
          <dgm:chMax val="1"/>
          <dgm:chPref val="1"/>
          <dgm:dir/>
          <dgm:animOne val="branch"/>
          <dgm:animLvl val="lvl"/>
        </dgm:presLayoutVars>
      </dgm:prSet>
      <dgm:spPr/>
      <dgm:t>
        <a:bodyPr/>
        <a:lstStyle/>
        <a:p>
          <a:endParaRPr lang="fr-FR"/>
        </a:p>
      </dgm:t>
    </dgm:pt>
    <dgm:pt modelId="{34E0DDBE-512D-7941-958B-9B9C846EF782}" type="pres">
      <dgm:prSet presAssocID="{D0F6A5D6-D85F-4846-9EF8-F5999820BA67}" presName="singleCycle" presStyleCnt="0"/>
      <dgm:spPr/>
    </dgm:pt>
    <dgm:pt modelId="{1A6ED0C5-3D26-F646-9D38-78B1CAA4CBD1}" type="pres">
      <dgm:prSet presAssocID="{D0F6A5D6-D85F-4846-9EF8-F5999820BA67}" presName="singleCenter" presStyleLbl="node1" presStyleIdx="0" presStyleCnt="3" custScaleX="247309" custScaleY="168271" custLinFactNeighborX="2216" custLinFactNeighborY="2438">
        <dgm:presLayoutVars>
          <dgm:chMax val="7"/>
          <dgm:chPref val="7"/>
        </dgm:presLayoutVars>
      </dgm:prSet>
      <dgm:spPr/>
      <dgm:t>
        <a:bodyPr/>
        <a:lstStyle/>
        <a:p>
          <a:endParaRPr lang="fr-FR"/>
        </a:p>
      </dgm:t>
    </dgm:pt>
    <dgm:pt modelId="{2BA74FB1-4C3B-CB47-8D80-0676643F12A3}" type="pres">
      <dgm:prSet presAssocID="{1DD64B71-81BE-954E-9F57-75F240D82883}" presName="Name56" presStyleLbl="parChTrans1D2" presStyleIdx="0" presStyleCnt="2"/>
      <dgm:spPr/>
      <dgm:t>
        <a:bodyPr/>
        <a:lstStyle/>
        <a:p>
          <a:endParaRPr lang="fr-FR"/>
        </a:p>
      </dgm:t>
    </dgm:pt>
    <dgm:pt modelId="{B873D0DD-8917-0E45-A4F4-C4EF75AC12C6}" type="pres">
      <dgm:prSet presAssocID="{A81C1311-7BFE-874D-A413-EE55B0BC13A9}" presName="text0" presStyleLbl="node1" presStyleIdx="1" presStyleCnt="3" custScaleX="233858" custScaleY="64475" custRadScaleRad="139131" custRadScaleInc="45801">
        <dgm:presLayoutVars>
          <dgm:bulletEnabled val="1"/>
        </dgm:presLayoutVars>
      </dgm:prSet>
      <dgm:spPr/>
      <dgm:t>
        <a:bodyPr/>
        <a:lstStyle/>
        <a:p>
          <a:endParaRPr lang="fr-FR"/>
        </a:p>
      </dgm:t>
    </dgm:pt>
    <dgm:pt modelId="{AE546B71-CA2A-CD4F-92F9-A698A464F80B}" type="pres">
      <dgm:prSet presAssocID="{C67C6B9E-9EC4-F741-9F14-A915EBAE2CB4}" presName="Name56" presStyleLbl="parChTrans1D2" presStyleIdx="1" presStyleCnt="2"/>
      <dgm:spPr/>
      <dgm:t>
        <a:bodyPr/>
        <a:lstStyle/>
        <a:p>
          <a:endParaRPr lang="fr-FR"/>
        </a:p>
      </dgm:t>
    </dgm:pt>
    <dgm:pt modelId="{1A35BFD7-ACDE-8144-B8B9-12B5D7347140}" type="pres">
      <dgm:prSet presAssocID="{A5C7EDBA-619A-AD4F-A815-E699BBB5AAFB}" presName="text0" presStyleLbl="node1" presStyleIdx="2" presStyleCnt="3" custScaleX="264613" custScaleY="60391" custRadScaleRad="134521" custRadScaleInc="43968">
        <dgm:presLayoutVars>
          <dgm:bulletEnabled val="1"/>
        </dgm:presLayoutVars>
      </dgm:prSet>
      <dgm:spPr/>
      <dgm:t>
        <a:bodyPr/>
        <a:lstStyle/>
        <a:p>
          <a:endParaRPr lang="fr-FR"/>
        </a:p>
      </dgm:t>
    </dgm:pt>
  </dgm:ptLst>
  <dgm:cxnLst>
    <dgm:cxn modelId="{2F674F7B-6F69-4168-A7BE-854E72B30411}" type="presOf" srcId="{C67C6B9E-9EC4-F741-9F14-A915EBAE2CB4}" destId="{AE546B71-CA2A-CD4F-92F9-A698A464F80B}" srcOrd="0" destOrd="0" presId="urn:microsoft.com/office/officeart/2008/layout/RadialCluster"/>
    <dgm:cxn modelId="{FBAA1BE2-A1DC-E648-9DE3-984828E5E3B2}" srcId="{D0F6A5D6-D85F-4846-9EF8-F5999820BA67}" destId="{A81C1311-7BFE-874D-A413-EE55B0BC13A9}" srcOrd="0" destOrd="0" parTransId="{1DD64B71-81BE-954E-9F57-75F240D82883}" sibTransId="{82665D57-F0AB-4F4D-82AA-7381C6EA4524}"/>
    <dgm:cxn modelId="{55671CA0-1809-4A1D-AA4C-5A16C9361325}" type="presOf" srcId="{46274C01-653C-4F47-B291-9BADE1F6456D}" destId="{2594E0FC-924F-0D4D-89A5-106F84118AA2}" srcOrd="0" destOrd="0" presId="urn:microsoft.com/office/officeart/2008/layout/RadialCluster"/>
    <dgm:cxn modelId="{C08D8D43-0F32-431C-B578-455083A002E2}" type="presOf" srcId="{D0F6A5D6-D85F-4846-9EF8-F5999820BA67}" destId="{1A6ED0C5-3D26-F646-9D38-78B1CAA4CBD1}" srcOrd="0" destOrd="0" presId="urn:microsoft.com/office/officeart/2008/layout/RadialCluster"/>
    <dgm:cxn modelId="{0AB72453-922C-40F3-AC71-8B2452A5C6A1}" type="presOf" srcId="{1DD64B71-81BE-954E-9F57-75F240D82883}" destId="{2BA74FB1-4C3B-CB47-8D80-0676643F12A3}" srcOrd="0" destOrd="0" presId="urn:microsoft.com/office/officeart/2008/layout/RadialCluster"/>
    <dgm:cxn modelId="{AF2D5A84-9562-4446-9B4F-1BDB41256B57}" type="presOf" srcId="{A5C7EDBA-619A-AD4F-A815-E699BBB5AAFB}" destId="{1A35BFD7-ACDE-8144-B8B9-12B5D7347140}" srcOrd="0" destOrd="0" presId="urn:microsoft.com/office/officeart/2008/layout/RadialCluster"/>
    <dgm:cxn modelId="{D5353B57-2898-274E-8E4A-DB9C3F34187D}" srcId="{46274C01-653C-4F47-B291-9BADE1F6456D}" destId="{D0F6A5D6-D85F-4846-9EF8-F5999820BA67}" srcOrd="0" destOrd="0" parTransId="{9A3865EE-EFE3-8E42-AA92-FAA1D930D93A}" sibTransId="{9CA0EAA0-83EC-F346-8B3F-BE1A73BF5BC2}"/>
    <dgm:cxn modelId="{03BCF25E-984B-0C42-8DEE-A9CF5828A26D}" srcId="{D0F6A5D6-D85F-4846-9EF8-F5999820BA67}" destId="{A5C7EDBA-619A-AD4F-A815-E699BBB5AAFB}" srcOrd="1" destOrd="0" parTransId="{C67C6B9E-9EC4-F741-9F14-A915EBAE2CB4}" sibTransId="{1471ED5E-637F-754D-841E-F6CC53336876}"/>
    <dgm:cxn modelId="{93665AAA-F3A6-4280-A41B-869ADCE6B16D}" type="presOf" srcId="{A81C1311-7BFE-874D-A413-EE55B0BC13A9}" destId="{B873D0DD-8917-0E45-A4F4-C4EF75AC12C6}" srcOrd="0" destOrd="0" presId="urn:microsoft.com/office/officeart/2008/layout/RadialCluster"/>
    <dgm:cxn modelId="{3EB0ED8E-D9ED-4FD7-B49C-97D74F43DEF3}" type="presParOf" srcId="{2594E0FC-924F-0D4D-89A5-106F84118AA2}" destId="{34E0DDBE-512D-7941-958B-9B9C846EF782}" srcOrd="0" destOrd="0" presId="urn:microsoft.com/office/officeart/2008/layout/RadialCluster"/>
    <dgm:cxn modelId="{81FB1208-B04E-4B9E-8859-50043D67BDC5}" type="presParOf" srcId="{34E0DDBE-512D-7941-958B-9B9C846EF782}" destId="{1A6ED0C5-3D26-F646-9D38-78B1CAA4CBD1}" srcOrd="0" destOrd="0" presId="urn:microsoft.com/office/officeart/2008/layout/RadialCluster"/>
    <dgm:cxn modelId="{377052AE-B18E-4DC6-AFCA-07965516256B}" type="presParOf" srcId="{34E0DDBE-512D-7941-958B-9B9C846EF782}" destId="{2BA74FB1-4C3B-CB47-8D80-0676643F12A3}" srcOrd="1" destOrd="0" presId="urn:microsoft.com/office/officeart/2008/layout/RadialCluster"/>
    <dgm:cxn modelId="{F22E33F8-294C-4F42-B7D1-5B5578ED75CD}" type="presParOf" srcId="{34E0DDBE-512D-7941-958B-9B9C846EF782}" destId="{B873D0DD-8917-0E45-A4F4-C4EF75AC12C6}" srcOrd="2" destOrd="0" presId="urn:microsoft.com/office/officeart/2008/layout/RadialCluster"/>
    <dgm:cxn modelId="{9EE07B38-7378-4736-9C43-91B834D2C479}" type="presParOf" srcId="{34E0DDBE-512D-7941-958B-9B9C846EF782}" destId="{AE546B71-CA2A-CD4F-92F9-A698A464F80B}" srcOrd="3" destOrd="0" presId="urn:microsoft.com/office/officeart/2008/layout/RadialCluster"/>
    <dgm:cxn modelId="{87EE6891-AC79-4B36-91EF-3BCFF4893636}" type="presParOf" srcId="{34E0DDBE-512D-7941-958B-9B9C846EF782}" destId="{1A35BFD7-ACDE-8144-B8B9-12B5D7347140}" srcOrd="4"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D0C5-3D26-F646-9D38-78B1CAA4CBD1}">
      <dsp:nvSpPr>
        <dsp:cNvPr id="0" name=""/>
        <dsp:cNvSpPr/>
      </dsp:nvSpPr>
      <dsp:spPr>
        <a:xfrm>
          <a:off x="1387458" y="1206496"/>
          <a:ext cx="3326132" cy="2263127"/>
        </a:xfrm>
        <a:prstGeom prst="roundRect">
          <a:avLst/>
        </a:prstGeom>
        <a:gradFill rotWithShape="0">
          <a:gsLst>
            <a:gs pos="0">
              <a:schemeClr val="accent2">
                <a:shade val="50000"/>
                <a:hueOff val="0"/>
                <a:satOff val="0"/>
                <a:lumOff val="0"/>
                <a:alphaOff val="0"/>
                <a:tint val="50000"/>
                <a:satMod val="300000"/>
              </a:schemeClr>
            </a:gs>
            <a:gs pos="35000">
              <a:schemeClr val="accent2">
                <a:shade val="50000"/>
                <a:hueOff val="0"/>
                <a:satOff val="0"/>
                <a:lumOff val="0"/>
                <a:alphaOff val="0"/>
                <a:tint val="37000"/>
                <a:satMod val="300000"/>
              </a:schemeClr>
            </a:gs>
            <a:gs pos="100000">
              <a:schemeClr val="accent2">
                <a:shade val="50000"/>
                <a:hueOff val="0"/>
                <a:satOff val="0"/>
                <a:lumOff val="0"/>
                <a:alphaOff val="0"/>
                <a:tint val="15000"/>
                <a:satMod val="350000"/>
              </a:schemeClr>
            </a:gs>
          </a:gsLst>
          <a:lin ang="16200000" scaled="1"/>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fr-FR" sz="1400" b="1" kern="1200">
              <a:solidFill>
                <a:schemeClr val="accent2">
                  <a:lumMod val="75000"/>
                </a:schemeClr>
              </a:solidFill>
              <a:latin typeface="Arial Rounded MT Bold"/>
              <a:cs typeface="Arial Rounded MT Bold"/>
            </a:rPr>
            <a:t>Garantie des droits et libertés</a:t>
          </a:r>
        </a:p>
        <a:p>
          <a:pPr lvl="0" algn="l" defTabSz="622300">
            <a:lnSpc>
              <a:spcPct val="90000"/>
            </a:lnSpc>
            <a:spcBef>
              <a:spcPct val="0"/>
            </a:spcBef>
            <a:spcAft>
              <a:spcPct val="35000"/>
            </a:spcAft>
          </a:pPr>
          <a:r>
            <a:rPr lang="fr-FR" sz="1200" b="1" kern="1200">
              <a:solidFill>
                <a:srgbClr val="953735"/>
              </a:solidFill>
              <a:latin typeface="Arial Narrow"/>
              <a:cs typeface="Arial Narrow"/>
            </a:rPr>
            <a:t>        </a:t>
          </a:r>
          <a:r>
            <a:rPr lang="fr-FR" sz="1200" b="1" kern="1200">
              <a:solidFill>
                <a:srgbClr val="953735"/>
              </a:solidFill>
              <a:latin typeface="Arial Rounded MT Bold"/>
              <a:cs typeface="Arial Rounded MT Bold"/>
            </a:rPr>
            <a:t>1. </a:t>
          </a:r>
          <a:r>
            <a:rPr lang="fr-FR" sz="1200" b="0" kern="1200">
              <a:latin typeface="Arial Rounded MT Bold"/>
              <a:cs typeface="Arial Rounded MT Bold"/>
            </a:rPr>
            <a:t>La </a:t>
          </a:r>
          <a:r>
            <a:rPr lang="fr-FR" sz="1200" b="0" i="1" kern="1200">
              <a:latin typeface="Arial Rounded MT Bold"/>
              <a:cs typeface="Arial Rounded MT Bold"/>
            </a:rPr>
            <a:t>Charte canadienne des droits et libertés </a:t>
          </a:r>
          <a:r>
            <a:rPr lang="fr-FR" sz="1200" b="0" kern="1200">
              <a:latin typeface="Arial Rounded MT Bold"/>
              <a:cs typeface="Arial Rounded MT Bold"/>
            </a:rPr>
            <a:t>garantit les droits et libertés qui y sont énoncés. Ils ne peuvent être restreints que par une règle de droit, dans des limites qui soient raisonnables et dont la justification puisse se démontrer dans le cadre d'une société libre et démocratique. </a:t>
          </a:r>
        </a:p>
      </dsp:txBody>
      <dsp:txXfrm>
        <a:off x="1497935" y="1316973"/>
        <a:ext cx="3105178" cy="2042173"/>
      </dsp:txXfrm>
    </dsp:sp>
    <dsp:sp modelId="{2BA74FB1-4C3B-CB47-8D80-0676643F12A3}">
      <dsp:nvSpPr>
        <dsp:cNvPr id="0" name=""/>
        <dsp:cNvSpPr/>
      </dsp:nvSpPr>
      <dsp:spPr>
        <a:xfrm rot="18512474">
          <a:off x="3822034" y="936924"/>
          <a:ext cx="689302" cy="0"/>
        </a:xfrm>
        <a:custGeom>
          <a:avLst/>
          <a:gdLst/>
          <a:ahLst/>
          <a:cxnLst/>
          <a:rect l="0" t="0" r="0" b="0"/>
          <a:pathLst>
            <a:path>
              <a:moveTo>
                <a:pt x="0" y="0"/>
              </a:moveTo>
              <a:lnTo>
                <a:pt x="689302" y="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3D0DD-8917-0E45-A4F4-C4EF75AC12C6}">
      <dsp:nvSpPr>
        <dsp:cNvPr id="0" name=""/>
        <dsp:cNvSpPr/>
      </dsp:nvSpPr>
      <dsp:spPr>
        <a:xfrm>
          <a:off x="3559189" y="86366"/>
          <a:ext cx="2107301" cy="580986"/>
        </a:xfrm>
        <a:prstGeom prst="roundRect">
          <a:avLst/>
        </a:prstGeom>
        <a:gradFill rotWithShape="0">
          <a:gsLst>
            <a:gs pos="0">
              <a:schemeClr val="accent2">
                <a:shade val="50000"/>
                <a:hueOff val="-27656"/>
                <a:satOff val="-5606"/>
                <a:lumOff val="30834"/>
                <a:alphaOff val="0"/>
                <a:tint val="50000"/>
                <a:satMod val="300000"/>
              </a:schemeClr>
            </a:gs>
            <a:gs pos="35000">
              <a:schemeClr val="accent2">
                <a:shade val="50000"/>
                <a:hueOff val="-27656"/>
                <a:satOff val="-5606"/>
                <a:lumOff val="30834"/>
                <a:alphaOff val="0"/>
                <a:tint val="37000"/>
                <a:satMod val="300000"/>
              </a:schemeClr>
            </a:gs>
            <a:gs pos="100000">
              <a:schemeClr val="accent2">
                <a:shade val="50000"/>
                <a:hueOff val="-27656"/>
                <a:satOff val="-5606"/>
                <a:lumOff val="3083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1200150">
            <a:lnSpc>
              <a:spcPct val="90000"/>
            </a:lnSpc>
            <a:spcBef>
              <a:spcPct val="0"/>
            </a:spcBef>
            <a:spcAft>
              <a:spcPct val="35000"/>
            </a:spcAft>
          </a:pPr>
          <a:endParaRPr lang="fr-FR" sz="2700" b="1" kern="1200">
            <a:solidFill>
              <a:schemeClr val="tx1"/>
            </a:solidFill>
          </a:endParaRPr>
        </a:p>
      </dsp:txBody>
      <dsp:txXfrm>
        <a:off x="3587550" y="114727"/>
        <a:ext cx="2050579" cy="524264"/>
      </dsp:txXfrm>
    </dsp:sp>
    <dsp:sp modelId="{AE546B71-CA2A-CD4F-92F9-A698A464F80B}">
      <dsp:nvSpPr>
        <dsp:cNvPr id="0" name=""/>
        <dsp:cNvSpPr/>
      </dsp:nvSpPr>
      <dsp:spPr>
        <a:xfrm rot="7941992">
          <a:off x="1604138" y="3652513"/>
          <a:ext cx="495066" cy="0"/>
        </a:xfrm>
        <a:custGeom>
          <a:avLst/>
          <a:gdLst/>
          <a:ahLst/>
          <a:cxnLst/>
          <a:rect l="0" t="0" r="0" b="0"/>
          <a:pathLst>
            <a:path>
              <a:moveTo>
                <a:pt x="0" y="0"/>
              </a:moveTo>
              <a:lnTo>
                <a:pt x="495066" y="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5BFD7-ACDE-8144-B8B9-12B5D7347140}">
      <dsp:nvSpPr>
        <dsp:cNvPr id="0" name=""/>
        <dsp:cNvSpPr/>
      </dsp:nvSpPr>
      <dsp:spPr>
        <a:xfrm>
          <a:off x="244484" y="3835403"/>
          <a:ext cx="2384435" cy="544185"/>
        </a:xfrm>
        <a:prstGeom prst="roundRect">
          <a:avLst/>
        </a:prstGeom>
        <a:gradFill rotWithShape="0">
          <a:gsLst>
            <a:gs pos="0">
              <a:schemeClr val="accent2">
                <a:shade val="50000"/>
                <a:hueOff val="-27656"/>
                <a:satOff val="-5606"/>
                <a:lumOff val="30834"/>
                <a:alphaOff val="0"/>
                <a:tint val="50000"/>
                <a:satMod val="300000"/>
              </a:schemeClr>
            </a:gs>
            <a:gs pos="35000">
              <a:schemeClr val="accent2">
                <a:shade val="50000"/>
                <a:hueOff val="-27656"/>
                <a:satOff val="-5606"/>
                <a:lumOff val="30834"/>
                <a:alphaOff val="0"/>
                <a:tint val="37000"/>
                <a:satMod val="300000"/>
              </a:schemeClr>
            </a:gs>
            <a:gs pos="100000">
              <a:schemeClr val="accent2">
                <a:shade val="50000"/>
                <a:hueOff val="-27656"/>
                <a:satOff val="-5606"/>
                <a:lumOff val="3083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endParaRPr lang="fr-FR" sz="2500" b="1" kern="1200">
            <a:solidFill>
              <a:schemeClr val="tx1"/>
            </a:solidFill>
          </a:endParaRPr>
        </a:p>
      </dsp:txBody>
      <dsp:txXfrm>
        <a:off x="271049" y="3861968"/>
        <a:ext cx="2331305" cy="49105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68FF2-9F36-4B84-B8AB-731AFFF31F12}"/>
</file>

<file path=customXml/itemProps2.xml><?xml version="1.0" encoding="utf-8"?>
<ds:datastoreItem xmlns:ds="http://schemas.openxmlformats.org/officeDocument/2006/customXml" ds:itemID="{E9EE004D-38A4-429A-990C-DB15DFF19D76}"/>
</file>

<file path=customXml/itemProps3.xml><?xml version="1.0" encoding="utf-8"?>
<ds:datastoreItem xmlns:ds="http://schemas.openxmlformats.org/officeDocument/2006/customXml" ds:itemID="{EA863C09-9206-47B9-BE0A-23F32E5966D0}"/>
</file>

<file path=customXml/itemProps4.xml><?xml version="1.0" encoding="utf-8"?>
<ds:datastoreItem xmlns:ds="http://schemas.openxmlformats.org/officeDocument/2006/customXml" ds:itemID="{59CC7417-37B1-452F-8618-19E4531E1A6E}"/>
</file>

<file path=docProps/app.xml><?xml version="1.0" encoding="utf-8"?>
<Properties xmlns="http://schemas.openxmlformats.org/officeDocument/2006/extended-properties" xmlns:vt="http://schemas.openxmlformats.org/officeDocument/2006/docPropsVTypes">
  <Template>Normal</Template>
  <TotalTime>63</TotalTime>
  <Pages>13</Pages>
  <Words>2376</Words>
  <Characters>14538</Characters>
  <Application>Microsoft Office Word</Application>
  <DocSecurity>0</DocSecurity>
  <Lines>121</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Safiatou Diallo</cp:lastModifiedBy>
  <cp:revision>13</cp:revision>
  <cp:lastPrinted>2012-01-25T14:04:00Z</cp:lastPrinted>
  <dcterms:created xsi:type="dcterms:W3CDTF">2015-10-14T17:52:00Z</dcterms:created>
  <dcterms:modified xsi:type="dcterms:W3CDTF">2015-11-30T16:44:00Z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