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diagrams/drawing2.xml" ContentType="application/vnd.ms-office.drawingml.diagramDrawing+xml"/>
  <Override PartName="/word/diagrams/layout2.xml" ContentType="application/vnd.openxmlformats-officedocument.drawingml.diagramLayout+xml"/>
  <Override PartName="/word/diagrams/quickStyle2.xml" ContentType="application/vnd.openxmlformats-officedocument.drawingml.diagramStyle+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2.xml" ContentType="application/vnd.openxmlformats-officedocument.drawingml.diagramColors+xml"/>
  <Override PartName="/word/diagrams/colors1.xml" ContentType="application/vnd.openxmlformats-officedocument.drawingml.diagramColors+xml"/>
  <Override PartName="/word/theme/theme1.xml" ContentType="application/vnd.openxmlformats-officedocument.theme+xml"/>
  <Override PartName="/word/diagrams/drawing1.xml" ContentType="application/vnd.ms-office.drawingml.diagramDrawing+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26654" w14:textId="77777777" w:rsidR="00A71EDA" w:rsidRDefault="00A71EDA" w:rsidP="00CE2DE1">
      <w:pPr>
        <w:rPr>
          <w:rFonts w:ascii="Arial" w:hAnsi="Arial" w:cs="Arial"/>
        </w:rPr>
      </w:pPr>
    </w:p>
    <w:p w14:paraId="463E876C" w14:textId="4FFF5431" w:rsidR="00A00941" w:rsidRPr="00A00941" w:rsidRDefault="00A00941" w:rsidP="00A00941">
      <w:pPr>
        <w:spacing w:after="120"/>
        <w:jc w:val="center"/>
        <w:rPr>
          <w:rFonts w:asciiTheme="minorHAnsi" w:hAnsiTheme="minorHAnsi" w:cstheme="minorHAnsi"/>
          <w:b/>
          <w:sz w:val="32"/>
          <w:szCs w:val="32"/>
        </w:rPr>
      </w:pPr>
      <w:r w:rsidRPr="00A00941">
        <w:rPr>
          <w:rFonts w:asciiTheme="minorHAnsi" w:hAnsiTheme="minorHAnsi" w:cstheme="minorHAnsi"/>
          <w:b/>
          <w:sz w:val="32"/>
          <w:szCs w:val="32"/>
        </w:rPr>
        <w:t>11 SEPTEMBRE 2001</w:t>
      </w:r>
    </w:p>
    <w:p w14:paraId="67DE235B" w14:textId="77777777" w:rsidR="00A00941" w:rsidRDefault="00A00941" w:rsidP="002F6757">
      <w:pPr>
        <w:spacing w:after="120"/>
        <w:rPr>
          <w:rFonts w:asciiTheme="minorHAnsi" w:hAnsiTheme="minorHAnsi" w:cstheme="minorHAnsi"/>
          <w:b/>
          <w:sz w:val="28"/>
        </w:rPr>
      </w:pPr>
    </w:p>
    <w:p w14:paraId="47C674A1" w14:textId="4A7FCFCA" w:rsidR="002F6757" w:rsidRDefault="002F6757" w:rsidP="002F6757">
      <w:pPr>
        <w:spacing w:after="120"/>
        <w:rPr>
          <w:rFonts w:asciiTheme="minorHAnsi" w:hAnsiTheme="minorHAnsi" w:cstheme="minorHAnsi"/>
        </w:rPr>
      </w:pPr>
      <w:r>
        <w:rPr>
          <w:rFonts w:asciiTheme="minorHAnsi" w:hAnsiTheme="minorHAnsi" w:cstheme="minorHAnsi"/>
          <w:b/>
          <w:sz w:val="28"/>
        </w:rPr>
        <w:t>&gt;&gt; OBJECTIFS D’APPRENTISSAGE</w:t>
      </w:r>
    </w:p>
    <w:p w14:paraId="038E729A" w14:textId="691FEFFD" w:rsidR="00CE2DE1" w:rsidRPr="00D72003" w:rsidRDefault="00CE2DE1" w:rsidP="007D4F07">
      <w:pPr>
        <w:jc w:val="both"/>
        <w:rPr>
          <w:rFonts w:asciiTheme="minorHAnsi" w:hAnsiTheme="minorHAnsi" w:cstheme="minorHAnsi"/>
        </w:rPr>
      </w:pPr>
      <w:r w:rsidRPr="00D72003">
        <w:rPr>
          <w:rFonts w:asciiTheme="minorHAnsi" w:hAnsiTheme="minorHAnsi" w:cstheme="minorHAnsi"/>
        </w:rPr>
        <w:t>Au</w:t>
      </w:r>
      <w:r w:rsidR="002A5054" w:rsidRPr="00D72003">
        <w:rPr>
          <w:rFonts w:asciiTheme="minorHAnsi" w:hAnsiTheme="minorHAnsi" w:cstheme="minorHAnsi"/>
        </w:rPr>
        <w:t xml:space="preserve"> fil </w:t>
      </w:r>
      <w:r w:rsidRPr="00D72003">
        <w:rPr>
          <w:rFonts w:asciiTheme="minorHAnsi" w:hAnsiTheme="minorHAnsi" w:cstheme="minorHAnsi"/>
        </w:rPr>
        <w:t>d</w:t>
      </w:r>
      <w:r w:rsidR="007B6E7A" w:rsidRPr="00D72003">
        <w:rPr>
          <w:rFonts w:asciiTheme="minorHAnsi" w:hAnsiTheme="minorHAnsi" w:cstheme="minorHAnsi"/>
        </w:rPr>
        <w:t>u présent</w:t>
      </w:r>
      <w:r w:rsidRPr="00D72003">
        <w:rPr>
          <w:rFonts w:asciiTheme="minorHAnsi" w:hAnsiTheme="minorHAnsi" w:cstheme="minorHAnsi"/>
        </w:rPr>
        <w:t xml:space="preserve"> module, l’élève sera amené à :</w:t>
      </w:r>
    </w:p>
    <w:p w14:paraId="0ACF408F" w14:textId="5A067CA5" w:rsidR="00C64AEF" w:rsidRPr="00D72003" w:rsidRDefault="00F37A39" w:rsidP="00DB2041">
      <w:pPr>
        <w:pStyle w:val="Paragraphedeliste"/>
        <w:numPr>
          <w:ilvl w:val="0"/>
          <w:numId w:val="1"/>
        </w:numPr>
        <w:jc w:val="both"/>
        <w:rPr>
          <w:rFonts w:asciiTheme="minorHAnsi" w:hAnsiTheme="minorHAnsi" w:cstheme="minorHAnsi"/>
        </w:rPr>
      </w:pPr>
      <w:r w:rsidRPr="00D72003">
        <w:rPr>
          <w:rFonts w:asciiTheme="minorHAnsi" w:hAnsiTheme="minorHAnsi" w:cstheme="minorHAnsi"/>
        </w:rPr>
        <w:t>Découvrir</w:t>
      </w:r>
      <w:r w:rsidR="00C64AEF" w:rsidRPr="00D72003">
        <w:rPr>
          <w:rFonts w:asciiTheme="minorHAnsi" w:hAnsiTheme="minorHAnsi" w:cstheme="minorHAnsi"/>
        </w:rPr>
        <w:t xml:space="preserve"> les événements du 11 septembre 2001</w:t>
      </w:r>
      <w:r w:rsidR="00CE1D4A">
        <w:rPr>
          <w:rFonts w:asciiTheme="minorHAnsi" w:hAnsiTheme="minorHAnsi" w:cstheme="minorHAnsi"/>
        </w:rPr>
        <w:t>;</w:t>
      </w:r>
    </w:p>
    <w:p w14:paraId="4922A496" w14:textId="442E43F0" w:rsidR="00DF367B" w:rsidRPr="00D72003" w:rsidRDefault="00F37A39" w:rsidP="007152D3">
      <w:pPr>
        <w:pStyle w:val="Paragraphedeliste"/>
        <w:numPr>
          <w:ilvl w:val="0"/>
          <w:numId w:val="1"/>
        </w:numPr>
        <w:jc w:val="both"/>
        <w:rPr>
          <w:rFonts w:asciiTheme="minorHAnsi" w:hAnsiTheme="minorHAnsi" w:cstheme="minorHAnsi"/>
        </w:rPr>
      </w:pPr>
      <w:r w:rsidRPr="00D72003">
        <w:rPr>
          <w:rFonts w:asciiTheme="minorHAnsi" w:hAnsiTheme="minorHAnsi" w:cstheme="minorHAnsi"/>
        </w:rPr>
        <w:t>Apprendre</w:t>
      </w:r>
      <w:r w:rsidR="00DF367B" w:rsidRPr="00D72003">
        <w:rPr>
          <w:rFonts w:asciiTheme="minorHAnsi" w:hAnsiTheme="minorHAnsi" w:cstheme="minorHAnsi"/>
        </w:rPr>
        <w:t xml:space="preserve"> les </w:t>
      </w:r>
      <w:r w:rsidR="00B20E28" w:rsidRPr="00D72003">
        <w:rPr>
          <w:rFonts w:asciiTheme="minorHAnsi" w:hAnsiTheme="minorHAnsi" w:cstheme="minorHAnsi"/>
        </w:rPr>
        <w:t>conséquences</w:t>
      </w:r>
      <w:r w:rsidR="00DF367B" w:rsidRPr="00D72003">
        <w:rPr>
          <w:rFonts w:asciiTheme="minorHAnsi" w:hAnsiTheme="minorHAnsi" w:cstheme="minorHAnsi"/>
        </w:rPr>
        <w:t xml:space="preserve"> des attaques du 11 septembre</w:t>
      </w:r>
      <w:r w:rsidR="007152D3" w:rsidRPr="00D72003">
        <w:rPr>
          <w:rFonts w:asciiTheme="minorHAnsi" w:hAnsiTheme="minorHAnsi" w:cstheme="minorHAnsi"/>
        </w:rPr>
        <w:t>, dont l</w:t>
      </w:r>
      <w:r w:rsidR="00DF367B" w:rsidRPr="00D72003">
        <w:rPr>
          <w:rFonts w:asciiTheme="minorHAnsi" w:hAnsiTheme="minorHAnsi" w:cstheme="minorHAnsi"/>
        </w:rPr>
        <w:t>es enjeux de droit international relié</w:t>
      </w:r>
      <w:r w:rsidR="006A24AE" w:rsidRPr="00D72003">
        <w:rPr>
          <w:rFonts w:asciiTheme="minorHAnsi" w:hAnsiTheme="minorHAnsi" w:cstheme="minorHAnsi"/>
        </w:rPr>
        <w:t>s</w:t>
      </w:r>
      <w:r w:rsidR="00DF367B" w:rsidRPr="00D72003">
        <w:rPr>
          <w:rFonts w:asciiTheme="minorHAnsi" w:hAnsiTheme="minorHAnsi" w:cstheme="minorHAnsi"/>
        </w:rPr>
        <w:t xml:space="preserve"> aux attaques et aux guerres (la guerre en Afghanistan et la guerre en Irak)</w:t>
      </w:r>
      <w:r w:rsidR="00CE1D4A">
        <w:rPr>
          <w:rFonts w:asciiTheme="minorHAnsi" w:hAnsiTheme="minorHAnsi" w:cstheme="minorHAnsi"/>
        </w:rPr>
        <w:t>;</w:t>
      </w:r>
      <w:r w:rsidR="00DF367B" w:rsidRPr="00D72003">
        <w:rPr>
          <w:rFonts w:asciiTheme="minorHAnsi" w:hAnsiTheme="minorHAnsi" w:cstheme="minorHAnsi"/>
        </w:rPr>
        <w:t xml:space="preserve"> </w:t>
      </w:r>
    </w:p>
    <w:p w14:paraId="0B148AE1" w14:textId="3DF1160B" w:rsidR="004039A8" w:rsidRPr="00D72003" w:rsidRDefault="007152D3" w:rsidP="00DB2041">
      <w:pPr>
        <w:pStyle w:val="Paragraphedeliste"/>
        <w:numPr>
          <w:ilvl w:val="0"/>
          <w:numId w:val="1"/>
        </w:numPr>
        <w:jc w:val="both"/>
        <w:rPr>
          <w:rFonts w:asciiTheme="minorHAnsi" w:hAnsiTheme="minorHAnsi" w:cstheme="minorHAnsi"/>
        </w:rPr>
      </w:pPr>
      <w:r w:rsidRPr="00D72003">
        <w:rPr>
          <w:rFonts w:asciiTheme="minorHAnsi" w:hAnsiTheme="minorHAnsi" w:cstheme="minorHAnsi"/>
        </w:rPr>
        <w:t>Percevoir</w:t>
      </w:r>
      <w:r w:rsidR="004039A8" w:rsidRPr="00D72003">
        <w:rPr>
          <w:rFonts w:asciiTheme="minorHAnsi" w:hAnsiTheme="minorHAnsi" w:cstheme="minorHAnsi"/>
        </w:rPr>
        <w:t xml:space="preserve"> ce qui en est du site du World Trade Center en 2013</w:t>
      </w:r>
      <w:r w:rsidR="00CE1D4A">
        <w:rPr>
          <w:rFonts w:asciiTheme="minorHAnsi" w:hAnsiTheme="minorHAnsi" w:cstheme="minorHAnsi"/>
        </w:rPr>
        <w:t>.</w:t>
      </w:r>
    </w:p>
    <w:p w14:paraId="0946A178" w14:textId="77777777" w:rsidR="002F6757" w:rsidRPr="002F6757" w:rsidRDefault="002F6757" w:rsidP="002F6757">
      <w:pPr>
        <w:jc w:val="both"/>
        <w:rPr>
          <w:rFonts w:asciiTheme="minorHAnsi" w:hAnsiTheme="minorHAnsi" w:cstheme="minorHAnsi"/>
          <w:sz w:val="22"/>
          <w:szCs w:val="22"/>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224C3F" w:rsidRPr="00224C3F" w14:paraId="3ED7CF71" w14:textId="77777777" w:rsidTr="00224C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32A11E7E" w14:textId="7487EE34" w:rsidR="00224C3F" w:rsidRPr="00224C3F" w:rsidRDefault="00224C3F" w:rsidP="00224C3F">
            <w:pPr>
              <w:spacing w:before="60" w:after="60"/>
              <w:jc w:val="both"/>
              <w:rPr>
                <w:rFonts w:cs="Helvetica"/>
                <w:i/>
                <w:color w:val="000000"/>
              </w:rPr>
            </w:pPr>
            <w:r w:rsidRPr="00224C3F">
              <w:rPr>
                <w:rFonts w:asciiTheme="minorHAnsi" w:hAnsiTheme="minorHAnsi" w:cstheme="minorHAnsi"/>
              </w:rPr>
              <w:t xml:space="preserve">Description : </w:t>
            </w:r>
            <w:r w:rsidRPr="00224C3F">
              <w:rPr>
                <w:rFonts w:asciiTheme="minorHAnsi" w:hAnsiTheme="minorHAnsi" w:cstheme="minorHAnsi"/>
                <w:b w:val="0"/>
              </w:rPr>
              <w:t>Au cours de ce module, l’élève sera amené à apprendre les faits entourant les attaques du 11 septembre 2001, et d’en analyser leurs conséquences.</w:t>
            </w:r>
          </w:p>
        </w:tc>
        <w:tc>
          <w:tcPr>
            <w:tcW w:w="4517" w:type="dxa"/>
            <w:gridSpan w:val="2"/>
            <w:shd w:val="clear" w:color="auto" w:fill="FCF5D5"/>
          </w:tcPr>
          <w:p w14:paraId="163FDA12" w14:textId="77777777" w:rsidR="00224C3F" w:rsidRPr="00224C3F" w:rsidRDefault="00224C3F" w:rsidP="00224C3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224C3F">
              <w:rPr>
                <w:rFonts w:asciiTheme="minorHAnsi" w:hAnsiTheme="minorHAnsi" w:cstheme="minorHAnsi"/>
              </w:rPr>
              <w:t xml:space="preserve">Matières scolaires : </w:t>
            </w:r>
            <w:r w:rsidRPr="00224C3F">
              <w:rPr>
                <w:rFonts w:asciiTheme="minorHAnsi" w:hAnsiTheme="minorHAnsi" w:cstheme="minorHAnsi"/>
                <w:b w:val="0"/>
              </w:rPr>
              <w:t>Droit canadien et international</w:t>
            </w:r>
          </w:p>
          <w:p w14:paraId="6A1B92B3" w14:textId="0608AF75" w:rsidR="00224C3F" w:rsidRPr="00224C3F" w:rsidRDefault="00224C3F" w:rsidP="00224C3F">
            <w:pPr>
              <w:spacing w:before="60" w:after="60"/>
              <w:cnfStyle w:val="100000000000" w:firstRow="1" w:lastRow="0" w:firstColumn="0" w:lastColumn="0" w:oddVBand="0" w:evenVBand="0" w:oddHBand="0" w:evenHBand="0" w:firstRowFirstColumn="0" w:firstRowLastColumn="0" w:lastRowFirstColumn="0" w:lastRowLastColumn="0"/>
              <w:rPr>
                <w:rFonts w:cs="Helvetica"/>
              </w:rPr>
            </w:pPr>
          </w:p>
        </w:tc>
      </w:tr>
      <w:tr w:rsidR="00224C3F" w:rsidRPr="00224C3F" w14:paraId="4F8E4BAD" w14:textId="77777777" w:rsidTr="009B5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3E09E6" w14:textId="308FC93A" w:rsidR="00224C3F" w:rsidRPr="00224C3F" w:rsidRDefault="00224C3F" w:rsidP="00224C3F">
            <w:pPr>
              <w:spacing w:before="120" w:after="120"/>
              <w:rPr>
                <w:rFonts w:asciiTheme="minorHAnsi" w:hAnsiTheme="minorHAnsi" w:cstheme="minorHAnsi"/>
                <w:b w:val="0"/>
              </w:rPr>
            </w:pPr>
            <w:r w:rsidRPr="00224C3F">
              <w:rPr>
                <w:rFonts w:asciiTheme="minorHAnsi" w:hAnsiTheme="minorHAnsi" w:cstheme="minorHAnsi"/>
              </w:rPr>
              <w:t xml:space="preserve">Niveau : </w:t>
            </w:r>
            <w:r w:rsidRPr="00224C3F">
              <w:rPr>
                <w:rFonts w:asciiTheme="minorHAnsi" w:hAnsiTheme="minorHAnsi" w:cstheme="minorHAnsi"/>
                <w:b w:val="0"/>
              </w:rPr>
              <w:t>Secondaire</w:t>
            </w:r>
          </w:p>
        </w:tc>
        <w:tc>
          <w:tcPr>
            <w:tcW w:w="2259" w:type="dxa"/>
            <w:shd w:val="clear" w:color="auto" w:fill="auto"/>
          </w:tcPr>
          <w:p w14:paraId="7F0EB350" w14:textId="3BFBDBF5" w:rsidR="00224C3F" w:rsidRPr="00224C3F" w:rsidRDefault="00224C3F" w:rsidP="00224C3F">
            <w:pPr>
              <w:spacing w:before="60" w:after="60"/>
              <w:cnfStyle w:val="000000100000" w:firstRow="0" w:lastRow="0" w:firstColumn="0" w:lastColumn="0" w:oddVBand="0" w:evenVBand="0" w:oddHBand="1" w:evenHBand="0" w:firstRowFirstColumn="0" w:firstRowLastColumn="0" w:lastRowFirstColumn="0" w:lastRowLastColumn="0"/>
              <w:rPr>
                <w:rFonts w:cs="Helvetica"/>
                <w:b/>
              </w:rPr>
            </w:pPr>
            <w:r w:rsidRPr="00224C3F">
              <w:rPr>
                <w:rFonts w:asciiTheme="minorHAnsi" w:hAnsiTheme="minorHAnsi" w:cstheme="minorHAnsi"/>
                <w:b/>
              </w:rPr>
              <w:t>Tranche d’âge</w:t>
            </w:r>
            <w:r w:rsidRPr="00224C3F">
              <w:rPr>
                <w:rFonts w:asciiTheme="minorHAnsi" w:hAnsiTheme="minorHAnsi" w:cstheme="minorHAnsi"/>
              </w:rPr>
              <w:t>:</w:t>
            </w:r>
            <w:r w:rsidRPr="00224C3F">
              <w:rPr>
                <w:rFonts w:asciiTheme="minorHAnsi" w:hAnsiTheme="minorHAnsi" w:cstheme="minorHAnsi"/>
                <w:b/>
              </w:rPr>
              <w:br/>
            </w:r>
            <w:r w:rsidRPr="00224C3F">
              <w:rPr>
                <w:rFonts w:asciiTheme="minorHAnsi" w:hAnsiTheme="minorHAnsi" w:cstheme="minorHAnsi"/>
              </w:rPr>
              <w:t>15 à 18 ans</w:t>
            </w:r>
          </w:p>
        </w:tc>
        <w:tc>
          <w:tcPr>
            <w:tcW w:w="2257" w:type="dxa"/>
            <w:shd w:val="clear" w:color="auto" w:fill="auto"/>
          </w:tcPr>
          <w:p w14:paraId="72020084" w14:textId="77777777" w:rsidR="00224C3F" w:rsidRPr="00224C3F" w:rsidRDefault="00224C3F" w:rsidP="00224C3F">
            <w:pPr>
              <w:spacing w:before="60" w:after="60"/>
              <w:cnfStyle w:val="000000100000" w:firstRow="0" w:lastRow="0" w:firstColumn="0" w:lastColumn="0" w:oddVBand="0" w:evenVBand="0" w:oddHBand="1" w:evenHBand="0" w:firstRowFirstColumn="0" w:firstRowLastColumn="0" w:lastRowFirstColumn="0" w:lastRowLastColumn="0"/>
              <w:rPr>
                <w:rFonts w:cs="Helvetica"/>
                <w:lang w:val="en-US"/>
              </w:rPr>
            </w:pPr>
            <w:r w:rsidRPr="00224C3F">
              <w:rPr>
                <w:rFonts w:ascii="Calibri" w:hAnsi="Calibri"/>
                <w:b/>
                <w:bCs/>
                <w:color w:val="000000"/>
                <w:u w:color="000000"/>
                <w:lang w:val="fr-FR"/>
              </w:rPr>
              <w:t xml:space="preserve">Durée : </w:t>
            </w:r>
            <w:r w:rsidRPr="00224C3F">
              <w:rPr>
                <w:rFonts w:ascii="Calibri" w:hAnsi="Calibri"/>
                <w:color w:val="000000"/>
                <w:u w:color="000000"/>
                <w:lang w:val="fr-FR"/>
              </w:rPr>
              <w:t>75 minutes</w:t>
            </w:r>
          </w:p>
        </w:tc>
        <w:tc>
          <w:tcPr>
            <w:tcW w:w="2260" w:type="dxa"/>
            <w:shd w:val="clear" w:color="auto" w:fill="auto"/>
          </w:tcPr>
          <w:p w14:paraId="51DABCEA" w14:textId="27D1E2B5" w:rsidR="00224C3F" w:rsidRPr="00224C3F" w:rsidRDefault="00224C3F" w:rsidP="00224C3F">
            <w:pPr>
              <w:spacing w:before="60" w:after="60"/>
              <w:cnfStyle w:val="000000100000" w:firstRow="0" w:lastRow="0" w:firstColumn="0" w:lastColumn="0" w:oddVBand="0" w:evenVBand="0" w:oddHBand="1" w:evenHBand="0" w:firstRowFirstColumn="0" w:firstRowLastColumn="0" w:lastRowFirstColumn="0" w:lastRowLastColumn="0"/>
              <w:rPr>
                <w:rFonts w:cs="Helvetica"/>
                <w:b/>
                <w:lang w:val="en-US"/>
              </w:rPr>
            </w:pPr>
            <w:r w:rsidRPr="00224C3F">
              <w:rPr>
                <w:rFonts w:ascii="Calibri" w:hAnsi="Calibri"/>
                <w:b/>
                <w:bCs/>
                <w:color w:val="000000"/>
                <w:u w:color="000000"/>
                <w:lang w:val="fr-FR"/>
              </w:rPr>
              <w:t xml:space="preserve">Format : </w:t>
            </w:r>
            <w:r w:rsidR="00AF4342" w:rsidRPr="00AF4342">
              <w:rPr>
                <w:rFonts w:ascii="Calibri" w:hAnsi="Calibri"/>
                <w:bCs/>
                <w:color w:val="000000"/>
                <w:u w:color="000000"/>
                <w:lang w:val="fr-FR"/>
              </w:rPr>
              <w:t xml:space="preserve">Word, </w:t>
            </w:r>
            <w:r w:rsidRPr="00AF4342">
              <w:rPr>
                <w:rFonts w:ascii="Calibri" w:hAnsi="Calibri"/>
                <w:color w:val="000000"/>
                <w:u w:color="000000"/>
                <w:lang w:val="fr-FR"/>
              </w:rPr>
              <w:t>PDF</w:t>
            </w:r>
            <w:r w:rsidR="00AF4342" w:rsidRPr="00AF4342">
              <w:rPr>
                <w:rFonts w:ascii="Calibri" w:hAnsi="Calibri"/>
                <w:color w:val="000000"/>
                <w:u w:color="000000"/>
                <w:lang w:val="fr-FR"/>
              </w:rPr>
              <w:t xml:space="preserve"> et PPT</w:t>
            </w:r>
          </w:p>
        </w:tc>
      </w:tr>
    </w:tbl>
    <w:p w14:paraId="47295888" w14:textId="64E78540" w:rsidR="00224C3F" w:rsidRPr="00D72003" w:rsidRDefault="007B6E7A" w:rsidP="00224C3F">
      <w:pPr>
        <w:jc w:val="both"/>
        <w:rPr>
          <w:rFonts w:asciiTheme="minorHAnsi" w:hAnsiTheme="minorHAnsi" w:cstheme="minorHAnsi"/>
          <w:b/>
        </w:rPr>
      </w:pPr>
      <w:r>
        <w:rPr>
          <w:rFonts w:asciiTheme="minorHAnsi" w:hAnsiTheme="minorHAnsi" w:cstheme="minorHAnsi"/>
          <w:i/>
          <w:color w:val="BFBFBF" w:themeColor="background1" w:themeShade="BF"/>
          <w:sz w:val="22"/>
          <w:szCs w:val="20"/>
        </w:rPr>
        <w:br/>
      </w:r>
      <w:r w:rsidR="00224C3F" w:rsidRPr="00D72003">
        <w:rPr>
          <w:rFonts w:asciiTheme="minorHAnsi" w:hAnsiTheme="minorHAnsi" w:cstheme="minorHAnsi"/>
          <w:b/>
        </w:rPr>
        <w:t xml:space="preserve">Mots clés : </w:t>
      </w:r>
      <w:r w:rsidR="00224C3F" w:rsidRPr="00D72003">
        <w:rPr>
          <w:rFonts w:asciiTheme="minorHAnsi" w:hAnsiTheme="minorHAnsi" w:cstheme="minorHAnsi"/>
        </w:rPr>
        <w:t>11 septembre 2001, New York, terrorisme, guerre, Irak, Afghanistan, coûts, Nations-Unies, droit international</w:t>
      </w:r>
      <w:r w:rsidR="00CE1D4A">
        <w:rPr>
          <w:rFonts w:asciiTheme="minorHAnsi" w:hAnsiTheme="minorHAnsi" w:cstheme="minorHAnsi"/>
        </w:rPr>
        <w:t>.</w:t>
      </w:r>
    </w:p>
    <w:p w14:paraId="70CC2291" w14:textId="77777777" w:rsidR="00976CEC" w:rsidRDefault="007B6E7A" w:rsidP="00224C3F">
      <w:pPr>
        <w:spacing w:after="120"/>
        <w:rPr>
          <w:rFonts w:asciiTheme="minorHAnsi" w:hAnsiTheme="minorHAnsi" w:cstheme="minorHAnsi"/>
        </w:rPr>
      </w:pPr>
      <w:r w:rsidRPr="007B6E7A">
        <w:rPr>
          <w:rFonts w:asciiTheme="minorHAnsi" w:hAnsiTheme="minorHAnsi" w:cstheme="minorHAnsi"/>
          <w:b/>
          <w:sz w:val="28"/>
        </w:rPr>
        <w:br/>
      </w:r>
      <w:r w:rsidR="00976CEC" w:rsidRPr="007B6E7A">
        <w:rPr>
          <w:rFonts w:asciiTheme="minorHAnsi" w:hAnsiTheme="minorHAnsi" w:cstheme="minorHAnsi"/>
          <w:b/>
          <w:sz w:val="28"/>
        </w:rPr>
        <w:t>&gt;&gt; PRÉALABLES</w:t>
      </w:r>
    </w:p>
    <w:p w14:paraId="62570E82" w14:textId="0C5F80D6" w:rsidR="00B24678" w:rsidRPr="002A5054" w:rsidRDefault="003C486F" w:rsidP="00224C3F">
      <w:pPr>
        <w:spacing w:after="120"/>
        <w:jc w:val="both"/>
        <w:rPr>
          <w:rFonts w:asciiTheme="minorHAnsi" w:hAnsiTheme="minorHAnsi" w:cstheme="minorHAnsi"/>
          <w:i/>
          <w:color w:val="BFBFBF" w:themeColor="background1" w:themeShade="BF"/>
        </w:rPr>
      </w:pPr>
      <w:r>
        <w:rPr>
          <w:rFonts w:asciiTheme="minorHAnsi" w:hAnsiTheme="minorHAnsi" w:cstheme="minorHAnsi"/>
        </w:rPr>
        <w:t>Aucun.</w:t>
      </w:r>
    </w:p>
    <w:p w14:paraId="40D4788E" w14:textId="77777777" w:rsidR="00530DD8" w:rsidRDefault="00530DD8" w:rsidP="002F6757">
      <w:pPr>
        <w:pStyle w:val="Sansinterligne"/>
      </w:pPr>
    </w:p>
    <w:p w14:paraId="44A44D67" w14:textId="7E733FFF" w:rsidR="002F6757" w:rsidRDefault="002F6757" w:rsidP="002F6757">
      <w:pPr>
        <w:spacing w:after="120"/>
        <w:rPr>
          <w:rFonts w:asciiTheme="minorHAnsi" w:hAnsiTheme="minorHAnsi" w:cstheme="minorHAnsi"/>
        </w:rPr>
      </w:pPr>
      <w:r w:rsidRPr="007B6E7A">
        <w:rPr>
          <w:rFonts w:asciiTheme="minorHAnsi" w:hAnsiTheme="minorHAnsi" w:cstheme="minorHAnsi"/>
          <w:b/>
          <w:sz w:val="28"/>
        </w:rPr>
        <w:t xml:space="preserve">&gt;&gt; </w:t>
      </w:r>
      <w:r>
        <w:rPr>
          <w:rFonts w:asciiTheme="minorHAnsi" w:hAnsiTheme="minorHAnsi" w:cstheme="minorHAnsi"/>
          <w:b/>
          <w:sz w:val="28"/>
        </w:rPr>
        <w:t>MATÉRIEL</w:t>
      </w:r>
    </w:p>
    <w:p w14:paraId="4FD99E8A" w14:textId="266B0E3A" w:rsidR="005B5F50" w:rsidRPr="002F6757" w:rsidRDefault="005B5F50" w:rsidP="002F6757">
      <w:pPr>
        <w:pStyle w:val="Paragraphedeliste"/>
        <w:numPr>
          <w:ilvl w:val="0"/>
          <w:numId w:val="19"/>
        </w:numPr>
        <w:rPr>
          <w:rFonts w:asciiTheme="minorHAnsi" w:hAnsiTheme="minorHAnsi" w:cstheme="minorHAnsi"/>
        </w:rPr>
      </w:pPr>
      <w:r w:rsidRPr="002F6757">
        <w:rPr>
          <w:rFonts w:asciiTheme="minorHAnsi" w:hAnsiTheme="minorHAnsi" w:cstheme="minorHAnsi"/>
        </w:rPr>
        <w:t xml:space="preserve">Accès </w:t>
      </w:r>
      <w:r w:rsidR="00976CEC" w:rsidRPr="002F6757">
        <w:rPr>
          <w:rFonts w:asciiTheme="minorHAnsi" w:hAnsiTheme="minorHAnsi" w:cstheme="minorHAnsi"/>
        </w:rPr>
        <w:t>Internet (</w:t>
      </w:r>
      <w:r w:rsidR="00A43A66" w:rsidRPr="002F6757">
        <w:rPr>
          <w:rFonts w:asciiTheme="minorHAnsi" w:hAnsiTheme="minorHAnsi" w:cstheme="minorHAnsi"/>
        </w:rPr>
        <w:t>YouT</w:t>
      </w:r>
      <w:r w:rsidRPr="002F6757">
        <w:rPr>
          <w:rFonts w:asciiTheme="minorHAnsi" w:hAnsiTheme="minorHAnsi" w:cstheme="minorHAnsi"/>
        </w:rPr>
        <w:t>ube</w:t>
      </w:r>
      <w:r w:rsidR="00976CEC" w:rsidRPr="002F6757">
        <w:rPr>
          <w:rFonts w:asciiTheme="minorHAnsi" w:hAnsiTheme="minorHAnsi" w:cstheme="minorHAnsi"/>
        </w:rPr>
        <w:t>)</w:t>
      </w:r>
    </w:p>
    <w:p w14:paraId="5F189AE7" w14:textId="27356D73" w:rsidR="00441F22" w:rsidRPr="002F6757" w:rsidRDefault="00976CEC" w:rsidP="002F6757">
      <w:pPr>
        <w:pStyle w:val="Paragraphedeliste"/>
        <w:numPr>
          <w:ilvl w:val="0"/>
          <w:numId w:val="19"/>
        </w:numPr>
        <w:rPr>
          <w:rFonts w:asciiTheme="minorHAnsi" w:hAnsiTheme="minorHAnsi" w:cstheme="minorHAnsi"/>
        </w:rPr>
      </w:pPr>
      <w:r w:rsidRPr="002F6757">
        <w:rPr>
          <w:rFonts w:asciiTheme="minorHAnsi" w:hAnsiTheme="minorHAnsi" w:cstheme="minorHAnsi"/>
        </w:rPr>
        <w:t>Ordinateur</w:t>
      </w:r>
      <w:r w:rsidR="006A24AE" w:rsidRPr="002F6757">
        <w:rPr>
          <w:rFonts w:asciiTheme="minorHAnsi" w:hAnsiTheme="minorHAnsi" w:cstheme="minorHAnsi"/>
        </w:rPr>
        <w:t>, r</w:t>
      </w:r>
      <w:r w:rsidRPr="002F6757">
        <w:rPr>
          <w:rFonts w:asciiTheme="minorHAnsi" w:hAnsiTheme="minorHAnsi" w:cstheme="minorHAnsi"/>
        </w:rPr>
        <w:t>étroprojecteur</w:t>
      </w:r>
      <w:r w:rsidR="006A24AE" w:rsidRPr="002F6757">
        <w:rPr>
          <w:rFonts w:asciiTheme="minorHAnsi" w:hAnsiTheme="minorHAnsi" w:cstheme="minorHAnsi"/>
        </w:rPr>
        <w:t>, h</w:t>
      </w:r>
      <w:r w:rsidR="005B5F50" w:rsidRPr="002F6757">
        <w:rPr>
          <w:rFonts w:asciiTheme="minorHAnsi" w:hAnsiTheme="minorHAnsi" w:cstheme="minorHAnsi"/>
        </w:rPr>
        <w:t>aut-parleurs</w:t>
      </w:r>
    </w:p>
    <w:p w14:paraId="47B4AF84" w14:textId="60EDD731" w:rsidR="006A24AE" w:rsidRPr="002F6757" w:rsidRDefault="006A24AE" w:rsidP="002F6757">
      <w:pPr>
        <w:pStyle w:val="Paragraphedeliste"/>
        <w:numPr>
          <w:ilvl w:val="0"/>
          <w:numId w:val="19"/>
        </w:numPr>
        <w:rPr>
          <w:rFonts w:asciiTheme="minorHAnsi" w:hAnsiTheme="minorHAnsi" w:cstheme="minorHAnsi"/>
        </w:rPr>
      </w:pPr>
      <w:r w:rsidRPr="002F6757">
        <w:rPr>
          <w:rFonts w:asciiTheme="minorHAnsi" w:hAnsiTheme="minorHAnsi" w:cstheme="minorHAnsi"/>
        </w:rPr>
        <w:t>Présentation PowerPoint : Le 11 septembre 2001</w:t>
      </w:r>
    </w:p>
    <w:p w14:paraId="70393819" w14:textId="40C347E8" w:rsidR="004039A8" w:rsidRPr="002F6757" w:rsidRDefault="004039A8" w:rsidP="002F6757">
      <w:pPr>
        <w:pStyle w:val="Paragraphedeliste"/>
        <w:numPr>
          <w:ilvl w:val="0"/>
          <w:numId w:val="19"/>
        </w:numPr>
        <w:rPr>
          <w:rFonts w:asciiTheme="minorHAnsi" w:hAnsiTheme="minorHAnsi" w:cstheme="minorHAnsi"/>
        </w:rPr>
      </w:pPr>
      <w:proofErr w:type="gramStart"/>
      <w:r w:rsidRPr="002F6757">
        <w:rPr>
          <w:rFonts w:asciiTheme="minorHAnsi" w:hAnsiTheme="minorHAnsi" w:cstheme="minorHAnsi"/>
        </w:rPr>
        <w:t>Fiches</w:t>
      </w:r>
      <w:proofErr w:type="gramEnd"/>
      <w:r w:rsidRPr="002F6757">
        <w:rPr>
          <w:rFonts w:asciiTheme="minorHAnsi" w:hAnsiTheme="minorHAnsi" w:cstheme="minorHAnsi"/>
        </w:rPr>
        <w:t xml:space="preserve">: </w:t>
      </w:r>
    </w:p>
    <w:p w14:paraId="4DFB68B5" w14:textId="62E1FBC5" w:rsidR="00240C20" w:rsidRPr="004039A8" w:rsidRDefault="00C03441" w:rsidP="00D821DE">
      <w:pPr>
        <w:pStyle w:val="Paragraphedeliste"/>
        <w:numPr>
          <w:ilvl w:val="1"/>
          <w:numId w:val="2"/>
        </w:numPr>
        <w:rPr>
          <w:rFonts w:asciiTheme="minorHAnsi" w:hAnsiTheme="minorHAnsi" w:cstheme="minorHAnsi"/>
        </w:rPr>
      </w:pPr>
      <w:r w:rsidRPr="004039A8">
        <w:rPr>
          <w:rFonts w:asciiTheme="minorHAnsi" w:hAnsiTheme="minorHAnsi" w:cstheme="minorHAnsi"/>
          <w:b/>
        </w:rPr>
        <w:t>Fiche </w:t>
      </w:r>
      <w:r w:rsidR="00BE2674" w:rsidRPr="004039A8">
        <w:rPr>
          <w:rFonts w:asciiTheme="minorHAnsi" w:hAnsiTheme="minorHAnsi" w:cstheme="minorHAnsi"/>
          <w:b/>
        </w:rPr>
        <w:t>1</w:t>
      </w:r>
      <w:r w:rsidR="00BE2674" w:rsidRPr="004039A8">
        <w:rPr>
          <w:rFonts w:asciiTheme="minorHAnsi" w:hAnsiTheme="minorHAnsi" w:cstheme="minorHAnsi"/>
        </w:rPr>
        <w:t xml:space="preserve"> –</w:t>
      </w:r>
      <w:r w:rsidR="00811AAF" w:rsidRPr="004039A8">
        <w:rPr>
          <w:rFonts w:asciiTheme="minorHAnsi" w:hAnsiTheme="minorHAnsi" w:cstheme="minorHAnsi"/>
        </w:rPr>
        <w:t xml:space="preserve"> </w:t>
      </w:r>
      <w:r w:rsidR="001E3641" w:rsidRPr="004039A8">
        <w:rPr>
          <w:rFonts w:asciiTheme="minorHAnsi" w:hAnsiTheme="minorHAnsi" w:cstheme="minorHAnsi"/>
        </w:rPr>
        <w:t>Toile d'araignée: conséquences</w:t>
      </w:r>
      <w:r w:rsidR="006A24AE">
        <w:rPr>
          <w:rFonts w:asciiTheme="minorHAnsi" w:hAnsiTheme="minorHAnsi" w:cstheme="minorHAnsi"/>
        </w:rPr>
        <w:t xml:space="preserve"> du 11 septembre 2001 (</w:t>
      </w:r>
      <w:r w:rsidR="00441F22" w:rsidRPr="004039A8">
        <w:rPr>
          <w:rFonts w:asciiTheme="minorHAnsi" w:hAnsiTheme="minorHAnsi" w:cstheme="minorHAnsi"/>
        </w:rPr>
        <w:t xml:space="preserve">1 par </w:t>
      </w:r>
      <w:r w:rsidR="00B95BDD" w:rsidRPr="004039A8">
        <w:rPr>
          <w:rFonts w:asciiTheme="minorHAnsi" w:hAnsiTheme="minorHAnsi" w:cstheme="minorHAnsi"/>
        </w:rPr>
        <w:t>élève</w:t>
      </w:r>
      <w:r w:rsidR="006A24AE">
        <w:rPr>
          <w:rFonts w:asciiTheme="minorHAnsi" w:hAnsiTheme="minorHAnsi" w:cstheme="minorHAnsi"/>
        </w:rPr>
        <w:t>)</w:t>
      </w:r>
    </w:p>
    <w:p w14:paraId="6C2A9DA9" w14:textId="77777777" w:rsidR="004039A8" w:rsidRDefault="00AE4B5F" w:rsidP="00D821DE">
      <w:pPr>
        <w:pStyle w:val="Paragraphedeliste"/>
        <w:numPr>
          <w:ilvl w:val="1"/>
          <w:numId w:val="2"/>
        </w:numPr>
        <w:rPr>
          <w:rFonts w:asciiTheme="minorHAnsi" w:hAnsiTheme="minorHAnsi" w:cstheme="minorHAnsi"/>
        </w:rPr>
      </w:pPr>
      <w:r w:rsidRPr="004039A8">
        <w:rPr>
          <w:rFonts w:asciiTheme="minorHAnsi" w:hAnsiTheme="minorHAnsi" w:cstheme="minorHAnsi"/>
          <w:b/>
        </w:rPr>
        <w:t>Fiche 2</w:t>
      </w:r>
      <w:r w:rsidRPr="004039A8">
        <w:rPr>
          <w:rFonts w:asciiTheme="minorHAnsi" w:hAnsiTheme="minorHAnsi" w:cstheme="minorHAnsi"/>
        </w:rPr>
        <w:t xml:space="preserve"> – </w:t>
      </w:r>
      <w:r w:rsidR="00441F22" w:rsidRPr="004039A8">
        <w:rPr>
          <w:rFonts w:asciiTheme="minorHAnsi" w:hAnsiTheme="minorHAnsi" w:cstheme="minorHAnsi"/>
        </w:rPr>
        <w:t xml:space="preserve"> </w:t>
      </w:r>
      <w:r w:rsidR="001E3641" w:rsidRPr="004039A8">
        <w:rPr>
          <w:rFonts w:asciiTheme="minorHAnsi" w:hAnsiTheme="minorHAnsi" w:cstheme="minorHAnsi"/>
        </w:rPr>
        <w:t xml:space="preserve">Toile d'araignée: conséquences du 11 septembre 2001 </w:t>
      </w:r>
      <w:r w:rsidR="00441F22" w:rsidRPr="004039A8">
        <w:rPr>
          <w:rFonts w:asciiTheme="minorHAnsi" w:hAnsiTheme="minorHAnsi" w:cstheme="minorHAnsi"/>
        </w:rPr>
        <w:t>(Corrigé)</w:t>
      </w:r>
    </w:p>
    <w:p w14:paraId="0702002C" w14:textId="1F6567FE" w:rsidR="004039A8" w:rsidRPr="004039A8" w:rsidRDefault="00774E52" w:rsidP="00D821DE">
      <w:pPr>
        <w:pStyle w:val="Paragraphedeliste"/>
        <w:numPr>
          <w:ilvl w:val="1"/>
          <w:numId w:val="2"/>
        </w:numPr>
        <w:rPr>
          <w:rFonts w:asciiTheme="minorHAnsi" w:hAnsiTheme="minorHAnsi" w:cstheme="minorHAnsi"/>
        </w:rPr>
      </w:pPr>
      <w:r>
        <w:rPr>
          <w:rFonts w:asciiTheme="minorHAnsi" w:hAnsiTheme="minorHAnsi" w:cstheme="minorHAnsi"/>
          <w:b/>
        </w:rPr>
        <w:t>Fiche </w:t>
      </w:r>
      <w:r w:rsidR="00DF2E52" w:rsidRPr="004039A8">
        <w:rPr>
          <w:rFonts w:asciiTheme="minorHAnsi" w:hAnsiTheme="minorHAnsi" w:cstheme="minorHAnsi"/>
          <w:b/>
        </w:rPr>
        <w:t xml:space="preserve">3 </w:t>
      </w:r>
      <w:r w:rsidR="00DF2E52" w:rsidRPr="004039A8">
        <w:rPr>
          <w:rFonts w:asciiTheme="minorHAnsi" w:hAnsiTheme="minorHAnsi" w:cstheme="minorHAnsi"/>
        </w:rPr>
        <w:t xml:space="preserve">– </w:t>
      </w:r>
      <w:r w:rsidR="004039A8" w:rsidRPr="004039A8">
        <w:rPr>
          <w:rFonts w:asciiTheme="minorHAnsi" w:hAnsiTheme="minorHAnsi" w:cstheme="minorHAnsi"/>
          <w:bCs/>
          <w:i/>
        </w:rPr>
        <w:t xml:space="preserve">Deux survivants traumatisés se </w:t>
      </w:r>
      <w:proofErr w:type="gramStart"/>
      <w:r w:rsidR="004039A8" w:rsidRPr="004039A8">
        <w:rPr>
          <w:rFonts w:asciiTheme="minorHAnsi" w:hAnsiTheme="minorHAnsi" w:cstheme="minorHAnsi"/>
          <w:bCs/>
          <w:i/>
        </w:rPr>
        <w:t>souviennent</w:t>
      </w:r>
      <w:proofErr w:type="gramEnd"/>
      <w:r w:rsidR="004039A8" w:rsidRPr="004039A8">
        <w:rPr>
          <w:rFonts w:asciiTheme="minorHAnsi" w:hAnsiTheme="minorHAnsi" w:cstheme="minorHAnsi"/>
          <w:bCs/>
        </w:rPr>
        <w:t xml:space="preserve"> </w:t>
      </w:r>
      <w:r w:rsidR="006A24AE">
        <w:rPr>
          <w:rFonts w:asciiTheme="minorHAnsi" w:hAnsiTheme="minorHAnsi" w:cstheme="minorHAnsi"/>
          <w:bCs/>
        </w:rPr>
        <w:t>(1 par élève)</w:t>
      </w:r>
    </w:p>
    <w:p w14:paraId="4BF732B5" w14:textId="62B3C7BB" w:rsidR="004039A8" w:rsidRPr="004039A8" w:rsidRDefault="00774E52" w:rsidP="00D821DE">
      <w:pPr>
        <w:pStyle w:val="Paragraphedeliste"/>
        <w:numPr>
          <w:ilvl w:val="1"/>
          <w:numId w:val="2"/>
        </w:numPr>
        <w:rPr>
          <w:rFonts w:asciiTheme="minorHAnsi" w:hAnsiTheme="minorHAnsi" w:cstheme="minorHAnsi"/>
        </w:rPr>
      </w:pPr>
      <w:r>
        <w:rPr>
          <w:rFonts w:asciiTheme="minorHAnsi" w:hAnsiTheme="minorHAnsi" w:cstheme="minorHAnsi"/>
          <w:b/>
        </w:rPr>
        <w:t>Fiche </w:t>
      </w:r>
      <w:r w:rsidR="004039A8" w:rsidRPr="004039A8">
        <w:rPr>
          <w:rFonts w:asciiTheme="minorHAnsi" w:hAnsiTheme="minorHAnsi" w:cstheme="minorHAnsi"/>
          <w:b/>
        </w:rPr>
        <w:t>4</w:t>
      </w:r>
      <w:r w:rsidR="004039A8">
        <w:rPr>
          <w:rFonts w:asciiTheme="minorHAnsi" w:hAnsiTheme="minorHAnsi" w:cstheme="minorHAnsi"/>
          <w:b/>
        </w:rPr>
        <w:t> </w:t>
      </w:r>
      <w:r w:rsidR="004039A8">
        <w:rPr>
          <w:rFonts w:asciiTheme="minorHAnsi" w:hAnsiTheme="minorHAnsi" w:cstheme="minorHAnsi"/>
        </w:rPr>
        <w:t xml:space="preserve">– </w:t>
      </w:r>
      <w:r w:rsidR="004039A8" w:rsidRPr="004039A8">
        <w:rPr>
          <w:rFonts w:asciiTheme="minorHAnsi" w:hAnsiTheme="minorHAnsi" w:cstheme="minorHAnsi"/>
          <w:bCs/>
          <w:i/>
        </w:rPr>
        <w:t xml:space="preserve">New York : les recherches des victimes du 11 </w:t>
      </w:r>
      <w:r>
        <w:rPr>
          <w:rFonts w:asciiTheme="minorHAnsi" w:hAnsiTheme="minorHAnsi" w:cstheme="minorHAnsi"/>
          <w:bCs/>
          <w:i/>
        </w:rPr>
        <w:t>Septembre</w:t>
      </w:r>
      <w:r w:rsidR="004039A8" w:rsidRPr="004039A8">
        <w:rPr>
          <w:rFonts w:asciiTheme="minorHAnsi" w:hAnsiTheme="minorHAnsi" w:cstheme="minorHAnsi"/>
          <w:bCs/>
          <w:i/>
        </w:rPr>
        <w:t xml:space="preserve"> reprennent</w:t>
      </w:r>
      <w:r w:rsidR="006A24AE">
        <w:rPr>
          <w:rFonts w:asciiTheme="minorHAnsi" w:hAnsiTheme="minorHAnsi" w:cstheme="minorHAnsi"/>
          <w:bCs/>
          <w:i/>
        </w:rPr>
        <w:t xml:space="preserve"> </w:t>
      </w:r>
      <w:r w:rsidR="006A24AE">
        <w:rPr>
          <w:rFonts w:asciiTheme="minorHAnsi" w:hAnsiTheme="minorHAnsi" w:cstheme="minorHAnsi"/>
          <w:bCs/>
        </w:rPr>
        <w:t>(1 par élève)</w:t>
      </w:r>
    </w:p>
    <w:p w14:paraId="7997A295" w14:textId="77777777" w:rsidR="0018789D" w:rsidRDefault="001753F9" w:rsidP="00240C20">
      <w:pPr>
        <w:spacing w:before="240" w:after="240"/>
        <w:rPr>
          <w:rFonts w:asciiTheme="minorHAnsi" w:hAnsiTheme="minorHAnsi" w:cstheme="minorHAnsi"/>
        </w:rPr>
      </w:pPr>
      <w:r w:rsidRPr="007D4F07">
        <w:rPr>
          <w:rFonts w:asciiTheme="minorHAnsi" w:hAnsiTheme="minorHAnsi" w:cstheme="minorHAnsi"/>
        </w:rPr>
        <w:br w:type="page"/>
      </w:r>
    </w:p>
    <w:p w14:paraId="7C5A5848" w14:textId="77777777" w:rsidR="0018789D" w:rsidRDefault="0018789D" w:rsidP="00240C20">
      <w:pPr>
        <w:spacing w:before="240" w:after="240"/>
        <w:rPr>
          <w:rFonts w:asciiTheme="minorHAnsi" w:hAnsiTheme="minorHAnsi" w:cstheme="minorHAnsi"/>
        </w:rPr>
      </w:pPr>
    </w:p>
    <w:p w14:paraId="5B6F798D" w14:textId="494522F1" w:rsidR="008F135F" w:rsidRDefault="001753F9" w:rsidP="00240C20">
      <w:pPr>
        <w:spacing w:before="240" w:after="240"/>
        <w:rPr>
          <w:rFonts w:asciiTheme="minorHAnsi" w:hAnsiTheme="minorHAnsi" w:cstheme="minorHAnsi"/>
          <w:b/>
          <w:sz w:val="28"/>
        </w:rPr>
      </w:pPr>
      <w:r w:rsidRPr="00B81ED8">
        <w:rPr>
          <w:rFonts w:asciiTheme="minorHAnsi" w:hAnsiTheme="minorHAnsi" w:cstheme="minorHAnsi"/>
          <w:b/>
          <w:sz w:val="28"/>
        </w:rPr>
        <w:t xml:space="preserve">&gt;&gt; </w:t>
      </w:r>
      <w:r w:rsidRPr="001753F9">
        <w:rPr>
          <w:rFonts w:asciiTheme="minorHAnsi" w:hAnsiTheme="minorHAnsi" w:cstheme="minorHAnsi"/>
          <w:b/>
          <w:sz w:val="28"/>
        </w:rPr>
        <w:t>DÉROULEMENT</w:t>
      </w:r>
    </w:p>
    <w:p w14:paraId="3CBF1B2C" w14:textId="31816924" w:rsidR="003469E5" w:rsidRPr="003469E5" w:rsidRDefault="003469E5" w:rsidP="003469E5">
      <w:pPr>
        <w:spacing w:before="240" w:after="120"/>
        <w:rPr>
          <w:rFonts w:asciiTheme="minorHAnsi" w:hAnsiTheme="minorHAnsi" w:cstheme="minorHAnsi"/>
          <w:b/>
        </w:rPr>
      </w:pPr>
      <w:r w:rsidRPr="003469E5">
        <w:rPr>
          <w:rFonts w:asciiTheme="minorHAnsi" w:hAnsiTheme="minorHAnsi" w:cstheme="minorHAnsi"/>
          <w:b/>
        </w:rPr>
        <w:t xml:space="preserve">Introduction </w:t>
      </w:r>
      <w:r w:rsidRPr="00283042">
        <w:rPr>
          <w:rFonts w:asciiTheme="minorHAnsi" w:hAnsiTheme="minorHAnsi" w:cstheme="minorHAnsi"/>
        </w:rPr>
        <w:t>(5 minutes)</w:t>
      </w:r>
    </w:p>
    <w:p w14:paraId="5F0BACEA" w14:textId="1284AA48" w:rsidR="008047A2" w:rsidRPr="00283042" w:rsidRDefault="008047A2" w:rsidP="00283042">
      <w:pPr>
        <w:pStyle w:val="Paragraphedeliste"/>
        <w:numPr>
          <w:ilvl w:val="0"/>
          <w:numId w:val="21"/>
        </w:numPr>
        <w:spacing w:before="240" w:after="120"/>
        <w:jc w:val="both"/>
        <w:rPr>
          <w:rFonts w:asciiTheme="minorHAnsi" w:hAnsiTheme="minorHAnsi" w:cstheme="minorHAnsi"/>
        </w:rPr>
      </w:pPr>
      <w:r w:rsidRPr="00283042">
        <w:rPr>
          <w:rFonts w:asciiTheme="minorHAnsi" w:hAnsiTheme="minorHAnsi" w:cstheme="minorHAnsi"/>
        </w:rPr>
        <w:t xml:space="preserve">La période sera dédiée aux attentats du 11 septembre 2001. De façon très générale, les élèves apprendront les faits entourant les événements du 11 septembre, </w:t>
      </w:r>
      <w:r w:rsidR="00F05FE0" w:rsidRPr="00283042">
        <w:rPr>
          <w:rFonts w:asciiTheme="minorHAnsi" w:hAnsiTheme="minorHAnsi" w:cstheme="minorHAnsi"/>
        </w:rPr>
        <w:t xml:space="preserve">ses </w:t>
      </w:r>
      <w:r w:rsidR="00433E4F" w:rsidRPr="00283042">
        <w:rPr>
          <w:rFonts w:asciiTheme="minorHAnsi" w:hAnsiTheme="minorHAnsi" w:cstheme="minorHAnsi"/>
        </w:rPr>
        <w:t>conséquences</w:t>
      </w:r>
      <w:r w:rsidR="00F05FE0" w:rsidRPr="00283042">
        <w:rPr>
          <w:rFonts w:asciiTheme="minorHAnsi" w:hAnsiTheme="minorHAnsi" w:cstheme="minorHAnsi"/>
        </w:rPr>
        <w:t xml:space="preserve"> (économiques, politiques</w:t>
      </w:r>
      <w:r w:rsidR="00433E4F" w:rsidRPr="00283042">
        <w:rPr>
          <w:rFonts w:asciiTheme="minorHAnsi" w:hAnsiTheme="minorHAnsi" w:cstheme="minorHAnsi"/>
        </w:rPr>
        <w:t>, émotionnel</w:t>
      </w:r>
      <w:r w:rsidR="006A24AE" w:rsidRPr="00283042">
        <w:rPr>
          <w:rFonts w:asciiTheme="minorHAnsi" w:hAnsiTheme="minorHAnsi" w:cstheme="minorHAnsi"/>
        </w:rPr>
        <w:t>le</w:t>
      </w:r>
      <w:r w:rsidR="00433E4F" w:rsidRPr="00283042">
        <w:rPr>
          <w:rFonts w:asciiTheme="minorHAnsi" w:hAnsiTheme="minorHAnsi" w:cstheme="minorHAnsi"/>
        </w:rPr>
        <w:t xml:space="preserve">s) et ce qui en est du </w:t>
      </w:r>
      <w:r w:rsidR="00F05FE0" w:rsidRPr="00283042">
        <w:rPr>
          <w:rFonts w:asciiTheme="minorHAnsi" w:hAnsiTheme="minorHAnsi" w:cstheme="minorHAnsi"/>
        </w:rPr>
        <w:t xml:space="preserve">World Trade Center </w:t>
      </w:r>
      <w:r w:rsidR="00433E4F" w:rsidRPr="00283042">
        <w:rPr>
          <w:rFonts w:asciiTheme="minorHAnsi" w:hAnsiTheme="minorHAnsi" w:cstheme="minorHAnsi"/>
        </w:rPr>
        <w:t>en</w:t>
      </w:r>
      <w:r w:rsidR="00F05FE0" w:rsidRPr="00283042">
        <w:rPr>
          <w:rFonts w:asciiTheme="minorHAnsi" w:hAnsiTheme="minorHAnsi" w:cstheme="minorHAnsi"/>
        </w:rPr>
        <w:t xml:space="preserve"> 2013. </w:t>
      </w:r>
    </w:p>
    <w:p w14:paraId="090E6D44" w14:textId="23AB1ED5" w:rsidR="003B6573" w:rsidRPr="00283042" w:rsidRDefault="003B6573" w:rsidP="00283042">
      <w:pPr>
        <w:pStyle w:val="Paragraphedeliste"/>
        <w:numPr>
          <w:ilvl w:val="0"/>
          <w:numId w:val="21"/>
        </w:numPr>
        <w:spacing w:before="240" w:after="120"/>
        <w:jc w:val="both"/>
        <w:rPr>
          <w:rFonts w:asciiTheme="minorHAnsi" w:hAnsiTheme="minorHAnsi" w:cstheme="minorHAnsi"/>
        </w:rPr>
      </w:pPr>
      <w:r w:rsidRPr="00283042">
        <w:rPr>
          <w:rFonts w:asciiTheme="minorHAnsi" w:hAnsiTheme="minorHAnsi" w:cstheme="minorHAnsi"/>
        </w:rPr>
        <w:t xml:space="preserve">Avant de débuter, lancer la présentation PowerPoint. </w:t>
      </w:r>
    </w:p>
    <w:p w14:paraId="5DF57A07" w14:textId="55F52D96" w:rsidR="00955D31" w:rsidRPr="00283042" w:rsidRDefault="003B6573" w:rsidP="00283042">
      <w:pPr>
        <w:pStyle w:val="Paragraphedeliste"/>
        <w:numPr>
          <w:ilvl w:val="0"/>
          <w:numId w:val="21"/>
        </w:numPr>
        <w:spacing w:before="240" w:after="120"/>
        <w:jc w:val="both"/>
        <w:rPr>
          <w:rFonts w:asciiTheme="minorHAnsi" w:hAnsiTheme="minorHAnsi" w:cstheme="minorHAnsi"/>
        </w:rPr>
      </w:pPr>
      <w:r w:rsidRPr="00283042">
        <w:rPr>
          <w:rFonts w:asciiTheme="minorHAnsi" w:hAnsiTheme="minorHAnsi" w:cstheme="minorHAnsi"/>
        </w:rPr>
        <w:t>D</w:t>
      </w:r>
      <w:r w:rsidR="00F05FE0" w:rsidRPr="00283042">
        <w:rPr>
          <w:rFonts w:asciiTheme="minorHAnsi" w:hAnsiTheme="minorHAnsi" w:cstheme="minorHAnsi"/>
        </w:rPr>
        <w:t>emander aux élèves ce qu’elles et ils connaissent au sujet des attentats du 11 septembre 2001 et ce qui leur vient à l’idée lorsqu’elles et ils entend</w:t>
      </w:r>
      <w:r w:rsidR="003A5032" w:rsidRPr="00283042">
        <w:rPr>
          <w:rFonts w:asciiTheme="minorHAnsi" w:hAnsiTheme="minorHAnsi" w:cstheme="minorHAnsi"/>
        </w:rPr>
        <w:t>ent le</w:t>
      </w:r>
      <w:r w:rsidR="00955D31" w:rsidRPr="00283042">
        <w:rPr>
          <w:rFonts w:asciiTheme="minorHAnsi" w:hAnsiTheme="minorHAnsi" w:cstheme="minorHAnsi"/>
        </w:rPr>
        <w:t>s</w:t>
      </w:r>
      <w:r w:rsidR="003A5032" w:rsidRPr="00283042">
        <w:rPr>
          <w:rFonts w:asciiTheme="minorHAnsi" w:hAnsiTheme="minorHAnsi" w:cstheme="minorHAnsi"/>
        </w:rPr>
        <w:t xml:space="preserve"> terme</w:t>
      </w:r>
      <w:r w:rsidR="00955D31" w:rsidRPr="00283042">
        <w:rPr>
          <w:rFonts w:asciiTheme="minorHAnsi" w:hAnsiTheme="minorHAnsi" w:cstheme="minorHAnsi"/>
        </w:rPr>
        <w:t>s 11 septembre 2001</w:t>
      </w:r>
      <w:r w:rsidR="003A5032" w:rsidRPr="00283042">
        <w:rPr>
          <w:rFonts w:asciiTheme="minorHAnsi" w:hAnsiTheme="minorHAnsi" w:cstheme="minorHAnsi"/>
        </w:rPr>
        <w:t xml:space="preserve">, </w:t>
      </w:r>
      <w:r w:rsidR="00955D31" w:rsidRPr="00283042">
        <w:rPr>
          <w:rFonts w:asciiTheme="minorHAnsi" w:hAnsiTheme="minorHAnsi" w:cstheme="minorHAnsi"/>
        </w:rPr>
        <w:t>9 /</w:t>
      </w:r>
      <w:r w:rsidR="00955D31" w:rsidRPr="00283042">
        <w:rPr>
          <w:rFonts w:asciiTheme="minorHAnsi" w:hAnsiTheme="minorHAnsi" w:cstheme="minorHAnsi"/>
          <w:lang w:val="fr-FR"/>
        </w:rPr>
        <w:t xml:space="preserve"> 11, </w:t>
      </w:r>
      <w:r w:rsidR="00A42FA5" w:rsidRPr="00283042">
        <w:rPr>
          <w:rFonts w:asciiTheme="minorHAnsi" w:hAnsiTheme="minorHAnsi" w:cstheme="minorHAnsi"/>
          <w:lang w:val="fr-FR"/>
        </w:rPr>
        <w:t xml:space="preserve">Ground </w:t>
      </w:r>
      <w:proofErr w:type="spellStart"/>
      <w:r w:rsidR="00A42FA5" w:rsidRPr="00283042">
        <w:rPr>
          <w:rFonts w:asciiTheme="minorHAnsi" w:hAnsiTheme="minorHAnsi" w:cstheme="minorHAnsi"/>
          <w:lang w:val="fr-FR"/>
        </w:rPr>
        <w:t>Zero</w:t>
      </w:r>
      <w:proofErr w:type="spellEnd"/>
      <w:r w:rsidR="00A42FA5" w:rsidRPr="00283042">
        <w:rPr>
          <w:rFonts w:asciiTheme="minorHAnsi" w:hAnsiTheme="minorHAnsi" w:cstheme="minorHAnsi"/>
          <w:lang w:val="fr-FR"/>
        </w:rPr>
        <w:t xml:space="preserve">, World Trade Center, </w:t>
      </w:r>
      <w:r w:rsidR="00955D31" w:rsidRPr="00283042">
        <w:rPr>
          <w:rFonts w:asciiTheme="minorHAnsi" w:hAnsiTheme="minorHAnsi" w:cstheme="minorHAnsi"/>
          <w:lang w:val="fr-FR"/>
        </w:rPr>
        <w:t xml:space="preserve">etc. </w:t>
      </w:r>
    </w:p>
    <w:p w14:paraId="5DC62810" w14:textId="77777777" w:rsidR="00283042" w:rsidRDefault="00283042" w:rsidP="00283042">
      <w:pPr>
        <w:pStyle w:val="Sansinterligne"/>
      </w:pPr>
    </w:p>
    <w:p w14:paraId="2D574366" w14:textId="7C2976F9" w:rsidR="003A5032" w:rsidRPr="00283042" w:rsidRDefault="00283042" w:rsidP="00154322">
      <w:pPr>
        <w:spacing w:before="240" w:after="120"/>
        <w:rPr>
          <w:rFonts w:asciiTheme="minorHAnsi" w:hAnsiTheme="minorHAnsi" w:cstheme="minorHAnsi"/>
        </w:rPr>
      </w:pPr>
      <w:r w:rsidRPr="00283042">
        <w:rPr>
          <w:rFonts w:asciiTheme="minorHAnsi" w:hAnsiTheme="minorHAnsi" w:cstheme="minorHAnsi"/>
          <w:b/>
        </w:rPr>
        <w:t>Mise en situation</w:t>
      </w:r>
      <w:r w:rsidRPr="00283042">
        <w:rPr>
          <w:rFonts w:asciiTheme="minorHAnsi" w:hAnsiTheme="minorHAnsi" w:cstheme="minorHAnsi"/>
        </w:rPr>
        <w:t xml:space="preserve"> (20 minutes)</w:t>
      </w:r>
    </w:p>
    <w:p w14:paraId="23F0C91A" w14:textId="54A7CBE7" w:rsidR="003B6573" w:rsidRPr="00283042" w:rsidRDefault="00EB40CA" w:rsidP="00283042">
      <w:pPr>
        <w:pStyle w:val="Paragraphedeliste"/>
        <w:numPr>
          <w:ilvl w:val="0"/>
          <w:numId w:val="23"/>
        </w:numPr>
        <w:spacing w:before="240" w:after="120"/>
        <w:jc w:val="both"/>
        <w:rPr>
          <w:rFonts w:asciiTheme="minorHAnsi" w:hAnsiTheme="minorHAnsi" w:cstheme="minorHAnsi"/>
        </w:rPr>
      </w:pPr>
      <w:r w:rsidRPr="00283042">
        <w:rPr>
          <w:rFonts w:asciiTheme="minorHAnsi" w:hAnsiTheme="minorHAnsi" w:cstheme="minorHAnsi"/>
        </w:rPr>
        <w:t>Présenter</w:t>
      </w:r>
      <w:r w:rsidR="00DF367B" w:rsidRPr="00283042">
        <w:rPr>
          <w:rFonts w:asciiTheme="minorHAnsi" w:hAnsiTheme="minorHAnsi" w:cstheme="minorHAnsi"/>
        </w:rPr>
        <w:t xml:space="preserve"> les </w:t>
      </w:r>
      <w:r w:rsidRPr="00283042">
        <w:rPr>
          <w:rFonts w:asciiTheme="minorHAnsi" w:hAnsiTheme="minorHAnsi" w:cstheme="minorHAnsi"/>
        </w:rPr>
        <w:t xml:space="preserve">faits suivants portant sur </w:t>
      </w:r>
      <w:r w:rsidR="00955D31" w:rsidRPr="00283042">
        <w:rPr>
          <w:rFonts w:asciiTheme="minorHAnsi" w:hAnsiTheme="minorHAnsi" w:cstheme="minorHAnsi"/>
        </w:rPr>
        <w:t xml:space="preserve">les attentats du </w:t>
      </w:r>
      <w:r w:rsidRPr="00283042">
        <w:rPr>
          <w:rFonts w:asciiTheme="minorHAnsi" w:hAnsiTheme="minorHAnsi" w:cstheme="minorHAnsi"/>
        </w:rPr>
        <w:t>1</w:t>
      </w:r>
      <w:r w:rsidR="00955D31" w:rsidRPr="00283042">
        <w:rPr>
          <w:rFonts w:asciiTheme="minorHAnsi" w:hAnsiTheme="minorHAnsi" w:cstheme="minorHAnsi"/>
        </w:rPr>
        <w:t>1</w:t>
      </w:r>
      <w:r w:rsidRPr="00283042">
        <w:rPr>
          <w:rFonts w:asciiTheme="minorHAnsi" w:hAnsiTheme="minorHAnsi" w:cstheme="minorHAnsi"/>
        </w:rPr>
        <w:t xml:space="preserve"> septembre</w:t>
      </w:r>
      <w:r w:rsidR="002A27C9" w:rsidRPr="00283042">
        <w:rPr>
          <w:rFonts w:asciiTheme="minorHAnsi" w:hAnsiTheme="minorHAnsi" w:cstheme="minorHAnsi"/>
        </w:rPr>
        <w:t xml:space="preserve"> </w:t>
      </w:r>
      <w:r w:rsidR="00A42FA5" w:rsidRPr="00283042">
        <w:rPr>
          <w:rFonts w:asciiTheme="minorHAnsi" w:hAnsiTheme="minorHAnsi" w:cstheme="minorHAnsi"/>
          <w:b/>
        </w:rPr>
        <w:t>(10 minutes)</w:t>
      </w:r>
      <w:r w:rsidR="00955D31" w:rsidRPr="00283042">
        <w:rPr>
          <w:rFonts w:asciiTheme="minorHAnsi" w:hAnsiTheme="minorHAnsi" w:cstheme="minorHAnsi"/>
          <w:b/>
        </w:rPr>
        <w:t>.</w:t>
      </w:r>
      <w:r w:rsidR="008A75E5" w:rsidRPr="00283042">
        <w:rPr>
          <w:rFonts w:asciiTheme="minorHAnsi" w:hAnsiTheme="minorHAnsi" w:cstheme="minorHAnsi"/>
        </w:rPr>
        <w:t xml:space="preserve"> </w:t>
      </w:r>
      <w:r w:rsidR="00234DC5" w:rsidRPr="00283042">
        <w:rPr>
          <w:rFonts w:asciiTheme="minorHAnsi" w:hAnsiTheme="minorHAnsi" w:cstheme="minorHAnsi"/>
        </w:rPr>
        <w:t xml:space="preserve">Utiliser le schéma à la </w:t>
      </w:r>
      <w:r w:rsidR="00774E52" w:rsidRPr="00283042">
        <w:rPr>
          <w:rFonts w:asciiTheme="minorHAnsi" w:hAnsiTheme="minorHAnsi" w:cstheme="minorHAnsi"/>
          <w:b/>
        </w:rPr>
        <w:t>Diapositive </w:t>
      </w:r>
      <w:r w:rsidR="00234DC5" w:rsidRPr="00283042">
        <w:rPr>
          <w:rFonts w:asciiTheme="minorHAnsi" w:hAnsiTheme="minorHAnsi" w:cstheme="minorHAnsi"/>
          <w:b/>
        </w:rPr>
        <w:t>2</w:t>
      </w:r>
      <w:r w:rsidR="00234DC5" w:rsidRPr="00283042">
        <w:rPr>
          <w:rFonts w:asciiTheme="minorHAnsi" w:hAnsiTheme="minorHAnsi" w:cstheme="minorHAnsi"/>
        </w:rPr>
        <w:t xml:space="preserve"> pour décrire les attentats des tours jumelles du World Trade Center.</w:t>
      </w:r>
    </w:p>
    <w:p w14:paraId="77D46FF2" w14:textId="4D1CE442" w:rsidR="003554E4" w:rsidRPr="00283042" w:rsidRDefault="002A27C9" w:rsidP="00283042">
      <w:pPr>
        <w:pStyle w:val="Paragraphedeliste"/>
        <w:numPr>
          <w:ilvl w:val="0"/>
          <w:numId w:val="23"/>
        </w:numPr>
        <w:spacing w:before="240" w:after="120"/>
        <w:jc w:val="both"/>
        <w:rPr>
          <w:rFonts w:asciiTheme="minorHAnsi" w:hAnsiTheme="minorHAnsi" w:cstheme="minorHAnsi"/>
          <w:b/>
          <w:i/>
        </w:rPr>
      </w:pPr>
      <w:r w:rsidRPr="00283042">
        <w:rPr>
          <w:rFonts w:asciiTheme="minorHAnsi" w:hAnsiTheme="minorHAnsi" w:cstheme="minorHAnsi"/>
        </w:rPr>
        <w:t>Expliquer que l</w:t>
      </w:r>
      <w:r w:rsidR="00186470" w:rsidRPr="00283042">
        <w:rPr>
          <w:rFonts w:asciiTheme="minorHAnsi" w:hAnsiTheme="minorHAnsi" w:cstheme="minorHAnsi"/>
        </w:rPr>
        <w:t>e m</w:t>
      </w:r>
      <w:r w:rsidR="003554E4" w:rsidRPr="00283042">
        <w:rPr>
          <w:rFonts w:asciiTheme="minorHAnsi" w:hAnsiTheme="minorHAnsi" w:cstheme="minorHAnsi"/>
        </w:rPr>
        <w:t>atin du</w:t>
      </w:r>
      <w:r w:rsidR="00A2198A" w:rsidRPr="00283042">
        <w:rPr>
          <w:rFonts w:asciiTheme="minorHAnsi" w:hAnsiTheme="minorHAnsi" w:cstheme="minorHAnsi"/>
        </w:rPr>
        <w:t xml:space="preserve"> 11 septembre </w:t>
      </w:r>
      <w:r w:rsidR="00EB40CA" w:rsidRPr="00283042">
        <w:rPr>
          <w:rFonts w:asciiTheme="minorHAnsi" w:hAnsiTheme="minorHAnsi" w:cstheme="minorHAnsi"/>
        </w:rPr>
        <w:t>2001</w:t>
      </w:r>
      <w:r w:rsidR="003554E4" w:rsidRPr="00283042">
        <w:rPr>
          <w:rFonts w:asciiTheme="minorHAnsi" w:hAnsiTheme="minorHAnsi" w:cstheme="minorHAnsi"/>
        </w:rPr>
        <w:t xml:space="preserve">, 19 terroristes </w:t>
      </w:r>
      <w:r w:rsidR="00955D31" w:rsidRPr="00283042">
        <w:rPr>
          <w:rFonts w:asciiTheme="minorHAnsi" w:hAnsiTheme="minorHAnsi" w:cstheme="minorHAnsi"/>
        </w:rPr>
        <w:t>détournent</w:t>
      </w:r>
      <w:r w:rsidR="00F91461" w:rsidRPr="00283042">
        <w:rPr>
          <w:rFonts w:asciiTheme="minorHAnsi" w:hAnsiTheme="minorHAnsi" w:cstheme="minorHAnsi"/>
        </w:rPr>
        <w:t xml:space="preserve"> 4 avions : </w:t>
      </w:r>
    </w:p>
    <w:p w14:paraId="2BD78AFB" w14:textId="5A9D933D" w:rsidR="00955D31" w:rsidRPr="003B6573" w:rsidRDefault="00955D31" w:rsidP="00D821DE">
      <w:pPr>
        <w:numPr>
          <w:ilvl w:val="0"/>
          <w:numId w:val="6"/>
        </w:numPr>
        <w:spacing w:before="240" w:after="240"/>
        <w:jc w:val="both"/>
        <w:rPr>
          <w:rFonts w:asciiTheme="minorHAnsi" w:hAnsiTheme="minorHAnsi" w:cstheme="minorHAnsi"/>
        </w:rPr>
      </w:pPr>
      <w:r w:rsidRPr="003B6573">
        <w:rPr>
          <w:rFonts w:asciiTheme="minorHAnsi" w:hAnsiTheme="minorHAnsi" w:cstheme="minorHAnsi"/>
        </w:rPr>
        <w:t>Le premier avion</w:t>
      </w:r>
      <w:r w:rsidR="005C26DF" w:rsidRPr="003B6573">
        <w:rPr>
          <w:rFonts w:asciiTheme="minorHAnsi" w:hAnsiTheme="minorHAnsi" w:cstheme="minorHAnsi"/>
        </w:rPr>
        <w:t xml:space="preserve"> transporte </w:t>
      </w:r>
      <w:r w:rsidRPr="003B6573">
        <w:rPr>
          <w:rFonts w:asciiTheme="minorHAnsi" w:hAnsiTheme="minorHAnsi" w:cstheme="minorHAnsi"/>
        </w:rPr>
        <w:t>81 passage</w:t>
      </w:r>
      <w:r w:rsidR="005C26DF" w:rsidRPr="003B6573">
        <w:rPr>
          <w:rFonts w:asciiTheme="minorHAnsi" w:hAnsiTheme="minorHAnsi" w:cstheme="minorHAnsi"/>
        </w:rPr>
        <w:t>rs et 11 membres de l'équipage</w:t>
      </w:r>
      <w:r w:rsidR="003B6573">
        <w:rPr>
          <w:rFonts w:asciiTheme="minorHAnsi" w:hAnsiTheme="minorHAnsi" w:cstheme="minorHAnsi"/>
        </w:rPr>
        <w:t>. Il</w:t>
      </w:r>
      <w:r w:rsidR="005C26DF" w:rsidRPr="003B6573">
        <w:rPr>
          <w:rFonts w:asciiTheme="minorHAnsi" w:hAnsiTheme="minorHAnsi" w:cstheme="minorHAnsi"/>
        </w:rPr>
        <w:t xml:space="preserve"> </w:t>
      </w:r>
      <w:r w:rsidRPr="003B6573">
        <w:rPr>
          <w:rFonts w:asciiTheme="minorHAnsi" w:hAnsiTheme="minorHAnsi" w:cstheme="minorHAnsi"/>
        </w:rPr>
        <w:t xml:space="preserve">quitte l'aéroport de Boston en direction de Los Angèle.  À </w:t>
      </w:r>
      <w:r w:rsidR="00774E52">
        <w:rPr>
          <w:rFonts w:asciiTheme="minorHAnsi" w:hAnsiTheme="minorHAnsi" w:cstheme="minorHAnsi"/>
        </w:rPr>
        <w:t>8 h 14</w:t>
      </w:r>
      <w:r w:rsidRPr="003B6573">
        <w:rPr>
          <w:rFonts w:asciiTheme="minorHAnsi" w:hAnsiTheme="minorHAnsi" w:cstheme="minorHAnsi"/>
        </w:rPr>
        <w:t xml:space="preserve">, </w:t>
      </w:r>
      <w:r w:rsidR="00BA19F6" w:rsidRPr="003B6573">
        <w:rPr>
          <w:rFonts w:asciiTheme="minorHAnsi" w:hAnsiTheme="minorHAnsi" w:cstheme="minorHAnsi"/>
        </w:rPr>
        <w:t>les</w:t>
      </w:r>
      <w:r w:rsidRPr="003B6573">
        <w:rPr>
          <w:rFonts w:asciiTheme="minorHAnsi" w:hAnsiTheme="minorHAnsi" w:cstheme="minorHAnsi"/>
        </w:rPr>
        <w:t xml:space="preserve"> terroristes détournent l'avion. L'avion frape la </w:t>
      </w:r>
      <w:r w:rsidR="00774E52">
        <w:rPr>
          <w:rFonts w:asciiTheme="minorHAnsi" w:hAnsiTheme="minorHAnsi" w:cstheme="minorHAnsi"/>
        </w:rPr>
        <w:t>Tour </w:t>
      </w:r>
      <w:r w:rsidRPr="003B6573">
        <w:rPr>
          <w:rFonts w:asciiTheme="minorHAnsi" w:hAnsiTheme="minorHAnsi" w:cstheme="minorHAnsi"/>
        </w:rPr>
        <w:t xml:space="preserve">1 du World Trade Center </w:t>
      </w:r>
      <w:r w:rsidR="005C26DF" w:rsidRPr="003B6573">
        <w:rPr>
          <w:rFonts w:asciiTheme="minorHAnsi" w:hAnsiTheme="minorHAnsi" w:cstheme="minorHAnsi"/>
        </w:rPr>
        <w:t>environ 40 minutes plus tard</w:t>
      </w:r>
      <w:r w:rsidRPr="003B6573">
        <w:rPr>
          <w:rFonts w:asciiTheme="minorHAnsi" w:hAnsiTheme="minorHAnsi" w:cstheme="minorHAnsi"/>
        </w:rPr>
        <w:t xml:space="preserve">. L'avion </w:t>
      </w:r>
      <w:r w:rsidR="005C26DF" w:rsidRPr="003B6573">
        <w:rPr>
          <w:rFonts w:asciiTheme="minorHAnsi" w:hAnsiTheme="minorHAnsi" w:cstheme="minorHAnsi"/>
        </w:rPr>
        <w:t xml:space="preserve">heurte les </w:t>
      </w:r>
      <w:r w:rsidR="00774E52">
        <w:rPr>
          <w:rFonts w:asciiTheme="minorHAnsi" w:hAnsiTheme="minorHAnsi" w:cstheme="minorHAnsi"/>
        </w:rPr>
        <w:t>étages </w:t>
      </w:r>
      <w:r w:rsidR="005C26DF" w:rsidRPr="003B6573">
        <w:rPr>
          <w:rFonts w:asciiTheme="minorHAnsi" w:hAnsiTheme="minorHAnsi" w:cstheme="minorHAnsi"/>
        </w:rPr>
        <w:t>93 à 97</w:t>
      </w:r>
      <w:r w:rsidRPr="003B6573">
        <w:rPr>
          <w:rFonts w:asciiTheme="minorHAnsi" w:hAnsiTheme="minorHAnsi" w:cstheme="minorHAnsi"/>
        </w:rPr>
        <w:t xml:space="preserve"> </w:t>
      </w:r>
      <w:r w:rsidR="005C26DF" w:rsidRPr="003B6573">
        <w:rPr>
          <w:rFonts w:asciiTheme="minorHAnsi" w:hAnsiTheme="minorHAnsi" w:cstheme="minorHAnsi"/>
        </w:rPr>
        <w:t>de la Tour</w:t>
      </w:r>
      <w:r w:rsidRPr="003B6573">
        <w:rPr>
          <w:rFonts w:asciiTheme="minorHAnsi" w:hAnsiTheme="minorHAnsi" w:cstheme="minorHAnsi"/>
        </w:rPr>
        <w:t xml:space="preserve">. La Tour s'effondre à </w:t>
      </w:r>
      <w:r w:rsidR="00774E52">
        <w:rPr>
          <w:rFonts w:asciiTheme="minorHAnsi" w:hAnsiTheme="minorHAnsi" w:cstheme="minorHAnsi"/>
        </w:rPr>
        <w:t>10 h 28</w:t>
      </w:r>
      <w:r w:rsidRPr="003B6573">
        <w:rPr>
          <w:rFonts w:asciiTheme="minorHAnsi" w:hAnsiTheme="minorHAnsi" w:cstheme="minorHAnsi"/>
        </w:rPr>
        <w:t>.</w:t>
      </w:r>
    </w:p>
    <w:p w14:paraId="06FB809A" w14:textId="0F26A564" w:rsidR="0093385A" w:rsidRPr="003B6573" w:rsidRDefault="00955D31" w:rsidP="00D821DE">
      <w:pPr>
        <w:numPr>
          <w:ilvl w:val="0"/>
          <w:numId w:val="6"/>
        </w:numPr>
        <w:spacing w:before="240" w:after="240"/>
        <w:jc w:val="both"/>
        <w:rPr>
          <w:rFonts w:asciiTheme="minorHAnsi" w:hAnsiTheme="minorHAnsi" w:cstheme="minorHAnsi"/>
        </w:rPr>
      </w:pPr>
      <w:r w:rsidRPr="003B6573">
        <w:rPr>
          <w:rFonts w:asciiTheme="minorHAnsi" w:hAnsiTheme="minorHAnsi" w:cstheme="minorHAnsi"/>
        </w:rPr>
        <w:t>Le deuxième avion</w:t>
      </w:r>
      <w:r w:rsidR="005C26DF" w:rsidRPr="003B6573">
        <w:rPr>
          <w:rFonts w:asciiTheme="minorHAnsi" w:hAnsiTheme="minorHAnsi" w:cstheme="minorHAnsi"/>
        </w:rPr>
        <w:t xml:space="preserve"> transporte </w:t>
      </w:r>
      <w:r w:rsidRPr="003B6573">
        <w:rPr>
          <w:rFonts w:asciiTheme="minorHAnsi" w:hAnsiTheme="minorHAnsi" w:cstheme="minorHAnsi"/>
        </w:rPr>
        <w:t>66 passag</w:t>
      </w:r>
      <w:r w:rsidR="003B6573">
        <w:rPr>
          <w:rFonts w:asciiTheme="minorHAnsi" w:hAnsiTheme="minorHAnsi" w:cstheme="minorHAnsi"/>
        </w:rPr>
        <w:t xml:space="preserve">ers et 9 membres de l'équipage. Il </w:t>
      </w:r>
      <w:r w:rsidRPr="003B6573">
        <w:rPr>
          <w:rFonts w:asciiTheme="minorHAnsi" w:hAnsiTheme="minorHAnsi" w:cstheme="minorHAnsi"/>
        </w:rPr>
        <w:t xml:space="preserve">quitte </w:t>
      </w:r>
      <w:r w:rsidR="005C26DF" w:rsidRPr="003B6573">
        <w:rPr>
          <w:rFonts w:asciiTheme="minorHAnsi" w:hAnsiTheme="minorHAnsi" w:cstheme="minorHAnsi"/>
        </w:rPr>
        <w:t xml:space="preserve">aussi </w:t>
      </w:r>
      <w:r w:rsidRPr="003B6573">
        <w:rPr>
          <w:rFonts w:asciiTheme="minorHAnsi" w:hAnsiTheme="minorHAnsi" w:cstheme="minorHAnsi"/>
        </w:rPr>
        <w:t xml:space="preserve">l'aéroport de Boston en direction de Los Angèle. À </w:t>
      </w:r>
      <w:r w:rsidR="00774E52">
        <w:rPr>
          <w:rFonts w:asciiTheme="minorHAnsi" w:hAnsiTheme="minorHAnsi" w:cstheme="minorHAnsi"/>
        </w:rPr>
        <w:t>8 h 45</w:t>
      </w:r>
      <w:r w:rsidRPr="003B6573">
        <w:rPr>
          <w:rFonts w:asciiTheme="minorHAnsi" w:hAnsiTheme="minorHAnsi" w:cstheme="minorHAnsi"/>
        </w:rPr>
        <w:t xml:space="preserve">, </w:t>
      </w:r>
      <w:r w:rsidR="00BA19F6" w:rsidRPr="003B6573">
        <w:rPr>
          <w:rFonts w:asciiTheme="minorHAnsi" w:hAnsiTheme="minorHAnsi" w:cstheme="minorHAnsi"/>
        </w:rPr>
        <w:t>les</w:t>
      </w:r>
      <w:r w:rsidRPr="003B6573">
        <w:rPr>
          <w:rFonts w:asciiTheme="minorHAnsi" w:hAnsiTheme="minorHAnsi" w:cstheme="minorHAnsi"/>
        </w:rPr>
        <w:t xml:space="preserve"> terroristes détournent l'avion. L'avion frappe la </w:t>
      </w:r>
      <w:r w:rsidR="00774E52">
        <w:rPr>
          <w:rFonts w:asciiTheme="minorHAnsi" w:hAnsiTheme="minorHAnsi" w:cstheme="minorHAnsi"/>
        </w:rPr>
        <w:t>Tour </w:t>
      </w:r>
      <w:r w:rsidRPr="003B6573">
        <w:rPr>
          <w:rFonts w:asciiTheme="minorHAnsi" w:hAnsiTheme="minorHAnsi" w:cstheme="minorHAnsi"/>
        </w:rPr>
        <w:t xml:space="preserve">2 du World Trade Center </w:t>
      </w:r>
      <w:r w:rsidR="005C26DF" w:rsidRPr="003B6573">
        <w:rPr>
          <w:rFonts w:asciiTheme="minorHAnsi" w:hAnsiTheme="minorHAnsi" w:cstheme="minorHAnsi"/>
        </w:rPr>
        <w:t>environ 15 minutes plus tard</w:t>
      </w:r>
      <w:r w:rsidRPr="003B6573">
        <w:rPr>
          <w:rFonts w:asciiTheme="minorHAnsi" w:hAnsiTheme="minorHAnsi" w:cstheme="minorHAnsi"/>
        </w:rPr>
        <w:t xml:space="preserve">. L'avion </w:t>
      </w:r>
      <w:r w:rsidR="005C26DF" w:rsidRPr="003B6573">
        <w:rPr>
          <w:rFonts w:asciiTheme="minorHAnsi" w:hAnsiTheme="minorHAnsi" w:cstheme="minorHAnsi"/>
        </w:rPr>
        <w:t>heurte les étages</w:t>
      </w:r>
      <w:r w:rsidRPr="003B6573">
        <w:rPr>
          <w:rFonts w:asciiTheme="minorHAnsi" w:hAnsiTheme="minorHAnsi" w:cstheme="minorHAnsi"/>
        </w:rPr>
        <w:t xml:space="preserve"> 85e </w:t>
      </w:r>
      <w:r w:rsidR="005C26DF" w:rsidRPr="003B6573">
        <w:rPr>
          <w:rFonts w:asciiTheme="minorHAnsi" w:hAnsiTheme="minorHAnsi" w:cstheme="minorHAnsi"/>
        </w:rPr>
        <w:t xml:space="preserve">à </w:t>
      </w:r>
      <w:r w:rsidRPr="003B6573">
        <w:rPr>
          <w:rFonts w:asciiTheme="minorHAnsi" w:hAnsiTheme="minorHAnsi" w:cstheme="minorHAnsi"/>
        </w:rPr>
        <w:t xml:space="preserve">77e </w:t>
      </w:r>
      <w:r w:rsidR="005C26DF" w:rsidRPr="003B6573">
        <w:rPr>
          <w:rFonts w:asciiTheme="minorHAnsi" w:hAnsiTheme="minorHAnsi" w:cstheme="minorHAnsi"/>
        </w:rPr>
        <w:t>de la Tour</w:t>
      </w:r>
      <w:r w:rsidRPr="003B6573">
        <w:rPr>
          <w:rFonts w:asciiTheme="minorHAnsi" w:hAnsiTheme="minorHAnsi" w:cstheme="minorHAnsi"/>
        </w:rPr>
        <w:t xml:space="preserve">. La tour s'effondre à </w:t>
      </w:r>
      <w:r w:rsidR="00774E52">
        <w:rPr>
          <w:rFonts w:asciiTheme="minorHAnsi" w:hAnsiTheme="minorHAnsi" w:cstheme="minorHAnsi"/>
        </w:rPr>
        <w:t>9 h 58</w:t>
      </w:r>
      <w:r w:rsidRPr="003B6573">
        <w:rPr>
          <w:rFonts w:asciiTheme="minorHAnsi" w:hAnsiTheme="minorHAnsi" w:cstheme="minorHAnsi"/>
        </w:rPr>
        <w:t xml:space="preserve">.  </w:t>
      </w:r>
    </w:p>
    <w:p w14:paraId="79813702" w14:textId="0CEE4C8D" w:rsidR="0093385A" w:rsidRPr="003B6573" w:rsidRDefault="003B6573" w:rsidP="00D821DE">
      <w:pPr>
        <w:numPr>
          <w:ilvl w:val="0"/>
          <w:numId w:val="6"/>
        </w:numPr>
        <w:spacing w:before="240" w:after="240"/>
        <w:jc w:val="both"/>
        <w:rPr>
          <w:rFonts w:asciiTheme="minorHAnsi" w:hAnsiTheme="minorHAnsi" w:cstheme="minorHAnsi"/>
        </w:rPr>
      </w:pPr>
      <w:r>
        <w:rPr>
          <w:rFonts w:asciiTheme="minorHAnsi" w:hAnsiTheme="minorHAnsi" w:cstheme="minorHAnsi"/>
        </w:rPr>
        <w:t>L</w:t>
      </w:r>
      <w:r w:rsidR="00955D31" w:rsidRPr="003B6573">
        <w:rPr>
          <w:rFonts w:asciiTheme="minorHAnsi" w:hAnsiTheme="minorHAnsi" w:cstheme="minorHAnsi"/>
        </w:rPr>
        <w:t xml:space="preserve">e troisième avion </w:t>
      </w:r>
      <w:r w:rsidR="005C26DF" w:rsidRPr="003B6573">
        <w:rPr>
          <w:rFonts w:asciiTheme="minorHAnsi" w:hAnsiTheme="minorHAnsi" w:cstheme="minorHAnsi"/>
        </w:rPr>
        <w:t xml:space="preserve">transporte </w:t>
      </w:r>
      <w:r w:rsidR="00955D31" w:rsidRPr="003B6573">
        <w:rPr>
          <w:rFonts w:asciiTheme="minorHAnsi" w:hAnsiTheme="minorHAnsi" w:cstheme="minorHAnsi"/>
        </w:rPr>
        <w:t>58 passagers et 6 membres de l'équipage</w:t>
      </w:r>
      <w:r>
        <w:rPr>
          <w:rFonts w:asciiTheme="minorHAnsi" w:hAnsiTheme="minorHAnsi" w:cstheme="minorHAnsi"/>
        </w:rPr>
        <w:t>. Il</w:t>
      </w:r>
      <w:r w:rsidR="005C26DF" w:rsidRPr="003B6573">
        <w:rPr>
          <w:rFonts w:asciiTheme="minorHAnsi" w:hAnsiTheme="minorHAnsi" w:cstheme="minorHAnsi"/>
        </w:rPr>
        <w:t xml:space="preserve"> </w:t>
      </w:r>
      <w:r w:rsidR="00955D31" w:rsidRPr="003B6573">
        <w:rPr>
          <w:rFonts w:asciiTheme="minorHAnsi" w:hAnsiTheme="minorHAnsi" w:cstheme="minorHAnsi"/>
        </w:rPr>
        <w:t xml:space="preserve">quitte l'aéroport de Dulles (Virginie) pour Los Angèle. À </w:t>
      </w:r>
      <w:r w:rsidR="00774E52">
        <w:rPr>
          <w:rFonts w:asciiTheme="minorHAnsi" w:hAnsiTheme="minorHAnsi" w:cstheme="minorHAnsi"/>
        </w:rPr>
        <w:t>8 h 53</w:t>
      </w:r>
      <w:r w:rsidR="00955D31" w:rsidRPr="003B6573">
        <w:rPr>
          <w:rFonts w:asciiTheme="minorHAnsi" w:hAnsiTheme="minorHAnsi" w:cstheme="minorHAnsi"/>
        </w:rPr>
        <w:t xml:space="preserve">, </w:t>
      </w:r>
      <w:r w:rsidR="00BA19F6" w:rsidRPr="003B6573">
        <w:rPr>
          <w:rFonts w:asciiTheme="minorHAnsi" w:hAnsiTheme="minorHAnsi" w:cstheme="minorHAnsi"/>
        </w:rPr>
        <w:t>les</w:t>
      </w:r>
      <w:r w:rsidR="00955D31" w:rsidRPr="003B6573">
        <w:rPr>
          <w:rFonts w:asciiTheme="minorHAnsi" w:hAnsiTheme="minorHAnsi" w:cstheme="minorHAnsi"/>
        </w:rPr>
        <w:t xml:space="preserve"> terroristes pilotent l'avion dans </w:t>
      </w:r>
      <w:r w:rsidR="00A2198A" w:rsidRPr="003B6573">
        <w:rPr>
          <w:rFonts w:asciiTheme="minorHAnsi" w:hAnsiTheme="minorHAnsi" w:cstheme="minorHAnsi"/>
        </w:rPr>
        <w:t xml:space="preserve">le </w:t>
      </w:r>
      <w:r w:rsidR="00B94E0D" w:rsidRPr="003B6573">
        <w:rPr>
          <w:rFonts w:asciiTheme="minorHAnsi" w:hAnsiTheme="minorHAnsi" w:cstheme="minorHAnsi"/>
        </w:rPr>
        <w:t>Pentagone</w:t>
      </w:r>
      <w:r w:rsidR="00F91461" w:rsidRPr="003B6573">
        <w:rPr>
          <w:rFonts w:asciiTheme="minorHAnsi" w:hAnsiTheme="minorHAnsi" w:cstheme="minorHAnsi"/>
        </w:rPr>
        <w:t> (</w:t>
      </w:r>
      <w:r w:rsidR="00A2198A" w:rsidRPr="003B6573">
        <w:rPr>
          <w:rFonts w:asciiTheme="minorHAnsi" w:hAnsiTheme="minorHAnsi" w:cstheme="minorHAnsi"/>
        </w:rPr>
        <w:t>le départ</w:t>
      </w:r>
      <w:r w:rsidR="00BD4ADE" w:rsidRPr="003B6573">
        <w:rPr>
          <w:rFonts w:asciiTheme="minorHAnsi" w:hAnsiTheme="minorHAnsi" w:cstheme="minorHAnsi"/>
        </w:rPr>
        <w:t>ement de défense des États-Unis</w:t>
      </w:r>
      <w:r w:rsidR="00F91461" w:rsidRPr="003B6573">
        <w:rPr>
          <w:rFonts w:asciiTheme="minorHAnsi" w:hAnsiTheme="minorHAnsi" w:cstheme="minorHAnsi"/>
        </w:rPr>
        <w:t xml:space="preserve"> à Washington, DC)</w:t>
      </w:r>
      <w:r w:rsidR="003554E4" w:rsidRPr="003B6573">
        <w:rPr>
          <w:rFonts w:asciiTheme="minorHAnsi" w:hAnsiTheme="minorHAnsi" w:cstheme="minorHAnsi"/>
        </w:rPr>
        <w:t xml:space="preserve"> tuant toutes les personnes à bord et d’autres personnes travaillant dans le bâtiment</w:t>
      </w:r>
      <w:r w:rsidR="00BD4ADE" w:rsidRPr="003B6573">
        <w:rPr>
          <w:rFonts w:asciiTheme="minorHAnsi" w:hAnsiTheme="minorHAnsi" w:cstheme="minorHAnsi"/>
        </w:rPr>
        <w:t>.</w:t>
      </w:r>
    </w:p>
    <w:p w14:paraId="3D67C6B1" w14:textId="4D0FED29" w:rsidR="00BA19F6" w:rsidRDefault="00955D31" w:rsidP="00D821DE">
      <w:pPr>
        <w:numPr>
          <w:ilvl w:val="0"/>
          <w:numId w:val="6"/>
        </w:numPr>
        <w:spacing w:before="240" w:after="240"/>
        <w:jc w:val="both"/>
        <w:rPr>
          <w:rFonts w:asciiTheme="minorHAnsi" w:hAnsiTheme="minorHAnsi" w:cstheme="minorHAnsi"/>
        </w:rPr>
      </w:pPr>
      <w:r w:rsidRPr="003B6573">
        <w:rPr>
          <w:rFonts w:asciiTheme="minorHAnsi" w:hAnsiTheme="minorHAnsi" w:cstheme="minorHAnsi"/>
        </w:rPr>
        <w:t>Le quatrième</w:t>
      </w:r>
      <w:r w:rsidR="00A2198A" w:rsidRPr="003B6573">
        <w:rPr>
          <w:rFonts w:asciiTheme="minorHAnsi" w:hAnsiTheme="minorHAnsi" w:cstheme="minorHAnsi"/>
        </w:rPr>
        <w:t xml:space="preserve"> avion </w:t>
      </w:r>
      <w:r w:rsidR="005C26DF" w:rsidRPr="003B6573">
        <w:rPr>
          <w:rFonts w:asciiTheme="minorHAnsi" w:hAnsiTheme="minorHAnsi" w:cstheme="minorHAnsi"/>
        </w:rPr>
        <w:t xml:space="preserve">transporte </w:t>
      </w:r>
      <w:r w:rsidR="00BA19F6" w:rsidRPr="003B6573">
        <w:rPr>
          <w:rFonts w:asciiTheme="minorHAnsi" w:hAnsiTheme="minorHAnsi" w:cstheme="minorHAnsi"/>
        </w:rPr>
        <w:t>37 passa</w:t>
      </w:r>
      <w:r w:rsidR="003B6573">
        <w:rPr>
          <w:rFonts w:asciiTheme="minorHAnsi" w:hAnsiTheme="minorHAnsi" w:cstheme="minorHAnsi"/>
        </w:rPr>
        <w:t>gers et 6 membres de l'équipage. Il</w:t>
      </w:r>
      <w:r w:rsidR="00BA19F6" w:rsidRPr="003B6573">
        <w:rPr>
          <w:rFonts w:asciiTheme="minorHAnsi" w:hAnsiTheme="minorHAnsi" w:cstheme="minorHAnsi"/>
        </w:rPr>
        <w:t xml:space="preserve"> quitte l'aéroport de New Jersey pour San Francisco. À </w:t>
      </w:r>
      <w:r w:rsidR="00774E52">
        <w:rPr>
          <w:rFonts w:asciiTheme="minorHAnsi" w:hAnsiTheme="minorHAnsi" w:cstheme="minorHAnsi"/>
        </w:rPr>
        <w:t>9 h 30</w:t>
      </w:r>
      <w:r w:rsidR="00BA19F6" w:rsidRPr="003B6573">
        <w:rPr>
          <w:rFonts w:asciiTheme="minorHAnsi" w:hAnsiTheme="minorHAnsi" w:cstheme="minorHAnsi"/>
        </w:rPr>
        <w:t>, les t</w:t>
      </w:r>
      <w:r w:rsidR="005C26DF" w:rsidRPr="003B6573">
        <w:rPr>
          <w:rFonts w:asciiTheme="minorHAnsi" w:hAnsiTheme="minorHAnsi" w:cstheme="minorHAnsi"/>
        </w:rPr>
        <w:t xml:space="preserve">erroristes détournent l'avion. </w:t>
      </w:r>
      <w:r w:rsidR="00BA19F6" w:rsidRPr="003B6573">
        <w:rPr>
          <w:rFonts w:asciiTheme="minorHAnsi" w:hAnsiTheme="minorHAnsi" w:cstheme="minorHAnsi"/>
        </w:rPr>
        <w:t xml:space="preserve">Dix minutes plus tard, les passagers se révoltent contre les terroristes. L'avion s'écrase </w:t>
      </w:r>
      <w:r w:rsidR="00EB40CA" w:rsidRPr="003B6573">
        <w:rPr>
          <w:rFonts w:asciiTheme="minorHAnsi" w:hAnsiTheme="minorHAnsi" w:cstheme="minorHAnsi"/>
        </w:rPr>
        <w:t xml:space="preserve">en </w:t>
      </w:r>
      <w:r w:rsidR="00A2198A" w:rsidRPr="003B6573">
        <w:rPr>
          <w:rFonts w:asciiTheme="minorHAnsi" w:hAnsiTheme="minorHAnsi" w:cstheme="minorHAnsi"/>
        </w:rPr>
        <w:t xml:space="preserve">Pennsylvanie – </w:t>
      </w:r>
      <w:r w:rsidR="00EB40CA" w:rsidRPr="003B6573">
        <w:rPr>
          <w:rFonts w:asciiTheme="minorHAnsi" w:hAnsiTheme="minorHAnsi" w:cstheme="minorHAnsi"/>
        </w:rPr>
        <w:t>certaines personnes disent</w:t>
      </w:r>
      <w:r w:rsidR="00A2198A" w:rsidRPr="003B6573">
        <w:rPr>
          <w:rFonts w:asciiTheme="minorHAnsi" w:hAnsiTheme="minorHAnsi" w:cstheme="minorHAnsi"/>
        </w:rPr>
        <w:t xml:space="preserve"> qu’</w:t>
      </w:r>
      <w:r w:rsidR="00EB40CA" w:rsidRPr="003B6573">
        <w:rPr>
          <w:rFonts w:asciiTheme="minorHAnsi" w:hAnsiTheme="minorHAnsi" w:cstheme="minorHAnsi"/>
        </w:rPr>
        <w:t xml:space="preserve">elle se dirigeait vers la </w:t>
      </w:r>
      <w:r w:rsidR="00774E52">
        <w:rPr>
          <w:rFonts w:asciiTheme="minorHAnsi" w:hAnsiTheme="minorHAnsi" w:cstheme="minorHAnsi"/>
        </w:rPr>
        <w:t>Maison-Blanche</w:t>
      </w:r>
      <w:r w:rsidR="00EB40CA" w:rsidRPr="003B6573">
        <w:rPr>
          <w:rFonts w:asciiTheme="minorHAnsi" w:hAnsiTheme="minorHAnsi" w:cstheme="minorHAnsi"/>
        </w:rPr>
        <w:t xml:space="preserve"> à Washington.</w:t>
      </w:r>
    </w:p>
    <w:p w14:paraId="20AA81CD" w14:textId="3AE627FF" w:rsidR="00224C3F" w:rsidRPr="00283042" w:rsidRDefault="00C51E7C" w:rsidP="00283042">
      <w:pPr>
        <w:pStyle w:val="Paragraphedeliste"/>
        <w:numPr>
          <w:ilvl w:val="0"/>
          <w:numId w:val="24"/>
        </w:numPr>
        <w:spacing w:before="240" w:after="120"/>
        <w:jc w:val="both"/>
        <w:rPr>
          <w:rFonts w:asciiTheme="minorHAnsi" w:hAnsiTheme="minorHAnsi" w:cstheme="minorHAnsi"/>
          <w:bCs/>
          <w:lang w:val="fr-FR"/>
        </w:rPr>
      </w:pPr>
      <w:r w:rsidRPr="00283042">
        <w:rPr>
          <w:rFonts w:asciiTheme="minorHAnsi" w:hAnsiTheme="minorHAnsi" w:cstheme="minorHAnsi"/>
        </w:rPr>
        <w:lastRenderedPageBreak/>
        <w:t xml:space="preserve">Par la suite, visionner la vidéo suivante : </w:t>
      </w:r>
      <w:r w:rsidR="00283042">
        <w:rPr>
          <w:rFonts w:asciiTheme="minorHAnsi" w:hAnsiTheme="minorHAnsi" w:cstheme="minorHAnsi"/>
          <w:b/>
          <w:bCs/>
          <w:lang w:val="fr-FR"/>
        </w:rPr>
        <w:t>R</w:t>
      </w:r>
      <w:r w:rsidRPr="00283042">
        <w:rPr>
          <w:rFonts w:asciiTheme="minorHAnsi" w:hAnsiTheme="minorHAnsi" w:cstheme="minorHAnsi"/>
          <w:b/>
          <w:bCs/>
          <w:lang w:val="fr-FR"/>
        </w:rPr>
        <w:t>é</w:t>
      </w:r>
      <w:r w:rsidR="00283042">
        <w:rPr>
          <w:rFonts w:asciiTheme="minorHAnsi" w:hAnsiTheme="minorHAnsi" w:cstheme="minorHAnsi"/>
          <w:b/>
          <w:bCs/>
          <w:lang w:val="fr-FR"/>
        </w:rPr>
        <w:t xml:space="preserve">sumé - </w:t>
      </w:r>
      <w:r w:rsidRPr="00283042">
        <w:rPr>
          <w:rFonts w:asciiTheme="minorHAnsi" w:hAnsiTheme="minorHAnsi" w:cstheme="minorHAnsi"/>
          <w:b/>
          <w:bCs/>
          <w:lang w:val="fr-FR"/>
        </w:rPr>
        <w:t>Attentats du 11 septembre 2001 (9 minutes) </w:t>
      </w:r>
      <w:r w:rsidRPr="00283042">
        <w:rPr>
          <w:rFonts w:asciiTheme="minorHAnsi" w:hAnsiTheme="minorHAnsi" w:cstheme="minorHAnsi"/>
          <w:bCs/>
          <w:lang w:val="fr-FR"/>
        </w:rPr>
        <w:t>:</w:t>
      </w:r>
      <w:r w:rsidRPr="001359F7">
        <w:t xml:space="preserve"> </w:t>
      </w:r>
      <w:hyperlink r:id="rId9" w:history="1">
        <w:r w:rsidR="00013154" w:rsidRPr="00AF77F2">
          <w:rPr>
            <w:rStyle w:val="Lienhypertexte"/>
          </w:rPr>
          <w:t>https://www.youtube.com/watch?v=iv_AFczDF0s</w:t>
        </w:r>
      </w:hyperlink>
      <w:r w:rsidRPr="00283042">
        <w:rPr>
          <w:rFonts w:asciiTheme="minorHAnsi" w:hAnsiTheme="minorHAnsi" w:cstheme="minorHAnsi"/>
          <w:bCs/>
          <w:lang w:val="fr-FR"/>
        </w:rPr>
        <w:t xml:space="preserve"> </w:t>
      </w:r>
    </w:p>
    <w:p w14:paraId="46784EAD" w14:textId="77777777" w:rsidR="00283042" w:rsidRDefault="00C51E7C" w:rsidP="00C51E7C">
      <w:pPr>
        <w:spacing w:before="240" w:after="120"/>
        <w:jc w:val="both"/>
        <w:rPr>
          <w:rFonts w:asciiTheme="minorHAnsi" w:hAnsiTheme="minorHAnsi" w:cstheme="minorHAnsi"/>
          <w:bCs/>
          <w:lang w:val="fr-FR"/>
        </w:rPr>
      </w:pPr>
      <w:r w:rsidRPr="007E2481">
        <w:rPr>
          <w:rFonts w:asciiTheme="minorHAnsi" w:hAnsiTheme="minorHAnsi" w:cstheme="minorHAnsi"/>
          <w:b/>
          <w:bCs/>
          <w:color w:val="FF0000"/>
          <w:u w:val="single"/>
          <w:lang w:val="fr-FR"/>
        </w:rPr>
        <w:t>Mise en garde </w:t>
      </w:r>
      <w:r w:rsidRPr="007E2481">
        <w:rPr>
          <w:rFonts w:asciiTheme="minorHAnsi" w:hAnsiTheme="minorHAnsi" w:cstheme="minorHAnsi"/>
          <w:b/>
          <w:bCs/>
          <w:color w:val="FF0000"/>
          <w:lang w:val="fr-FR"/>
        </w:rPr>
        <w:t>:</w:t>
      </w:r>
      <w:r w:rsidRPr="007E2481">
        <w:rPr>
          <w:rFonts w:asciiTheme="minorHAnsi" w:hAnsiTheme="minorHAnsi" w:cstheme="minorHAnsi"/>
          <w:bCs/>
          <w:color w:val="FF0000"/>
          <w:lang w:val="fr-FR"/>
        </w:rPr>
        <w:t xml:space="preserve"> </w:t>
      </w:r>
      <w:r>
        <w:rPr>
          <w:rFonts w:asciiTheme="minorHAnsi" w:hAnsiTheme="minorHAnsi" w:cstheme="minorHAnsi"/>
          <w:bCs/>
          <w:lang w:val="fr-FR"/>
        </w:rPr>
        <w:t xml:space="preserve">certaines images sont choquantes. </w:t>
      </w:r>
    </w:p>
    <w:p w14:paraId="510F331C" w14:textId="2B7BA526" w:rsidR="00234DC5" w:rsidRPr="00283042" w:rsidRDefault="00C51E7C" w:rsidP="00283042">
      <w:pPr>
        <w:pStyle w:val="Paragraphedeliste"/>
        <w:numPr>
          <w:ilvl w:val="0"/>
          <w:numId w:val="25"/>
        </w:numPr>
        <w:spacing w:before="240" w:after="120"/>
        <w:jc w:val="both"/>
        <w:rPr>
          <w:rFonts w:asciiTheme="minorHAnsi" w:hAnsiTheme="minorHAnsi" w:cstheme="minorHAnsi"/>
          <w:lang w:val="fr-FR"/>
        </w:rPr>
      </w:pPr>
      <w:r w:rsidRPr="00283042">
        <w:rPr>
          <w:rFonts w:asciiTheme="minorHAnsi" w:hAnsiTheme="minorHAnsi" w:cstheme="minorHAnsi"/>
          <w:bCs/>
          <w:lang w:val="fr-FR"/>
        </w:rPr>
        <w:t xml:space="preserve">Suite au visionnement, demander aux élèves s'ils ont des questions. </w:t>
      </w:r>
    </w:p>
    <w:p w14:paraId="2F4413B5" w14:textId="76915EDE" w:rsidR="00234DC5" w:rsidRPr="00283042" w:rsidRDefault="00DF49B5" w:rsidP="00283042">
      <w:pPr>
        <w:pStyle w:val="Paragraphedeliste"/>
        <w:numPr>
          <w:ilvl w:val="0"/>
          <w:numId w:val="25"/>
        </w:numPr>
        <w:spacing w:before="240" w:after="240"/>
        <w:jc w:val="both"/>
        <w:rPr>
          <w:rFonts w:asciiTheme="minorHAnsi" w:hAnsiTheme="minorHAnsi" w:cstheme="minorHAnsi"/>
        </w:rPr>
      </w:pPr>
      <w:r w:rsidRPr="00283042">
        <w:rPr>
          <w:rFonts w:asciiTheme="minorHAnsi" w:hAnsiTheme="minorHAnsi" w:cstheme="minorHAnsi"/>
        </w:rPr>
        <w:t>Présenter les statistiques suivantes aux élèves</w:t>
      </w:r>
      <w:r w:rsidR="00234DC5" w:rsidRPr="00283042">
        <w:rPr>
          <w:rFonts w:asciiTheme="minorHAnsi" w:hAnsiTheme="minorHAnsi" w:cstheme="minorHAnsi"/>
        </w:rPr>
        <w:t xml:space="preserve"> : </w:t>
      </w:r>
    </w:p>
    <w:p w14:paraId="5CCD1DD2" w14:textId="4CA1CF0F" w:rsidR="00DF2E52" w:rsidRPr="00234DC5" w:rsidRDefault="006A24AE" w:rsidP="00283042">
      <w:pPr>
        <w:pStyle w:val="Paragraphedeliste"/>
        <w:numPr>
          <w:ilvl w:val="0"/>
          <w:numId w:val="16"/>
        </w:numPr>
        <w:spacing w:before="240" w:after="240"/>
        <w:ind w:left="1068"/>
        <w:jc w:val="both"/>
        <w:rPr>
          <w:rFonts w:asciiTheme="minorHAnsi" w:hAnsiTheme="minorHAnsi" w:cstheme="minorHAnsi"/>
          <w:b/>
          <w:i/>
        </w:rPr>
      </w:pPr>
      <w:r>
        <w:rPr>
          <w:rFonts w:asciiTheme="minorHAnsi" w:hAnsiTheme="minorHAnsi" w:cstheme="minorHAnsi"/>
        </w:rPr>
        <w:t>En raison des</w:t>
      </w:r>
      <w:r w:rsidR="00234DC5">
        <w:rPr>
          <w:rFonts w:asciiTheme="minorHAnsi" w:hAnsiTheme="minorHAnsi" w:cstheme="minorHAnsi"/>
        </w:rPr>
        <w:t xml:space="preserve"> attaques du 11 septembre 2001, </w:t>
      </w:r>
      <w:r w:rsidR="00DF49B5" w:rsidRPr="00234DC5">
        <w:rPr>
          <w:rFonts w:asciiTheme="minorHAnsi" w:hAnsiTheme="minorHAnsi" w:cstheme="minorHAnsi"/>
        </w:rPr>
        <w:t>2 753 p</w:t>
      </w:r>
      <w:r w:rsidR="00E64911" w:rsidRPr="00234DC5">
        <w:rPr>
          <w:rFonts w:asciiTheme="minorHAnsi" w:hAnsiTheme="minorHAnsi" w:cstheme="minorHAnsi"/>
        </w:rPr>
        <w:t>ersonnes</w:t>
      </w:r>
      <w:r w:rsidR="00DF49B5" w:rsidRPr="00234DC5">
        <w:rPr>
          <w:rFonts w:asciiTheme="minorHAnsi" w:hAnsiTheme="minorHAnsi" w:cstheme="minorHAnsi"/>
        </w:rPr>
        <w:t xml:space="preserve"> provenant de plus de 115</w:t>
      </w:r>
      <w:r w:rsidR="00E64911" w:rsidRPr="00234DC5">
        <w:rPr>
          <w:rFonts w:asciiTheme="minorHAnsi" w:hAnsiTheme="minorHAnsi" w:cstheme="minorHAnsi"/>
        </w:rPr>
        <w:t xml:space="preserve"> différents pays </w:t>
      </w:r>
      <w:r w:rsidR="008A75E5" w:rsidRPr="00234DC5">
        <w:rPr>
          <w:rFonts w:asciiTheme="minorHAnsi" w:hAnsiTheme="minorHAnsi" w:cstheme="minorHAnsi"/>
        </w:rPr>
        <w:t>sont</w:t>
      </w:r>
      <w:r w:rsidR="00E64911" w:rsidRPr="00234DC5">
        <w:rPr>
          <w:rFonts w:asciiTheme="minorHAnsi" w:hAnsiTheme="minorHAnsi" w:cstheme="minorHAnsi"/>
        </w:rPr>
        <w:t xml:space="preserve"> </w:t>
      </w:r>
      <w:r w:rsidR="00774E52">
        <w:rPr>
          <w:rFonts w:asciiTheme="minorHAnsi" w:hAnsiTheme="minorHAnsi" w:cstheme="minorHAnsi"/>
        </w:rPr>
        <w:t>tuées</w:t>
      </w:r>
      <w:r w:rsidR="00E64911" w:rsidRPr="00234DC5">
        <w:rPr>
          <w:rFonts w:asciiTheme="minorHAnsi" w:hAnsiTheme="minorHAnsi" w:cstheme="minorHAnsi"/>
        </w:rPr>
        <w:t xml:space="preserve"> ou </w:t>
      </w:r>
      <w:r w:rsidR="00103125" w:rsidRPr="00234DC5">
        <w:rPr>
          <w:rFonts w:asciiTheme="minorHAnsi" w:hAnsiTheme="minorHAnsi" w:cstheme="minorHAnsi"/>
        </w:rPr>
        <w:t xml:space="preserve">sont </w:t>
      </w:r>
      <w:r w:rsidR="008A75E5" w:rsidRPr="00234DC5">
        <w:rPr>
          <w:rFonts w:asciiTheme="minorHAnsi" w:hAnsiTheme="minorHAnsi" w:cstheme="minorHAnsi"/>
        </w:rPr>
        <w:t xml:space="preserve">disparues. </w:t>
      </w:r>
    </w:p>
    <w:p w14:paraId="7C174AA5" w14:textId="4EF9D0FC" w:rsidR="00DF49B5" w:rsidRPr="00D821DE" w:rsidRDefault="00DF49B5" w:rsidP="00283042">
      <w:pPr>
        <w:pStyle w:val="Paragraphedeliste"/>
        <w:numPr>
          <w:ilvl w:val="0"/>
          <w:numId w:val="15"/>
        </w:numPr>
        <w:spacing w:before="240" w:after="120"/>
        <w:ind w:left="1068"/>
        <w:jc w:val="both"/>
        <w:rPr>
          <w:rFonts w:asciiTheme="minorHAnsi" w:hAnsiTheme="minorHAnsi" w:cstheme="minorHAnsi"/>
        </w:rPr>
      </w:pPr>
      <w:r w:rsidRPr="00D821DE">
        <w:rPr>
          <w:rFonts w:asciiTheme="minorHAnsi" w:hAnsiTheme="minorHAnsi" w:cstheme="minorHAnsi"/>
          <w:lang w:val="fr-FR"/>
        </w:rPr>
        <w:t xml:space="preserve">343 </w:t>
      </w:r>
      <w:r w:rsidR="00774E52">
        <w:rPr>
          <w:rFonts w:asciiTheme="minorHAnsi" w:hAnsiTheme="minorHAnsi" w:cstheme="minorHAnsi"/>
          <w:lang w:val="fr-FR"/>
        </w:rPr>
        <w:t>paramédicaux</w:t>
      </w:r>
      <w:r w:rsidRPr="00D821DE">
        <w:rPr>
          <w:rFonts w:asciiTheme="minorHAnsi" w:hAnsiTheme="minorHAnsi" w:cstheme="minorHAnsi"/>
          <w:lang w:val="fr-FR"/>
        </w:rPr>
        <w:t xml:space="preserve"> et pompiers du </w:t>
      </w:r>
      <w:hyperlink r:id="rId10" w:tooltip="New York City Fire Department" w:history="1">
        <w:r w:rsidRPr="00D821DE">
          <w:rPr>
            <w:rStyle w:val="Lienhypertexte"/>
            <w:rFonts w:asciiTheme="minorHAnsi" w:hAnsiTheme="minorHAnsi" w:cstheme="minorHAnsi"/>
            <w:i/>
            <w:color w:val="auto"/>
            <w:u w:val="none"/>
            <w:lang w:val="fr-FR"/>
          </w:rPr>
          <w:t xml:space="preserve">New York City </w:t>
        </w:r>
        <w:proofErr w:type="spellStart"/>
        <w:r w:rsidRPr="00D821DE">
          <w:rPr>
            <w:rStyle w:val="Lienhypertexte"/>
            <w:rFonts w:asciiTheme="minorHAnsi" w:hAnsiTheme="minorHAnsi" w:cstheme="minorHAnsi"/>
            <w:i/>
            <w:color w:val="auto"/>
            <w:u w:val="none"/>
            <w:lang w:val="fr-FR"/>
          </w:rPr>
          <w:t>Fire</w:t>
        </w:r>
        <w:proofErr w:type="spellEnd"/>
        <w:r w:rsidRPr="00D821DE">
          <w:rPr>
            <w:rStyle w:val="Lienhypertexte"/>
            <w:rFonts w:asciiTheme="minorHAnsi" w:hAnsiTheme="minorHAnsi" w:cstheme="minorHAnsi"/>
            <w:i/>
            <w:color w:val="auto"/>
            <w:u w:val="none"/>
            <w:lang w:val="fr-FR"/>
          </w:rPr>
          <w:t xml:space="preserve"> </w:t>
        </w:r>
        <w:proofErr w:type="spellStart"/>
        <w:r w:rsidRPr="00D821DE">
          <w:rPr>
            <w:rStyle w:val="Lienhypertexte"/>
            <w:rFonts w:asciiTheme="minorHAnsi" w:hAnsiTheme="minorHAnsi" w:cstheme="minorHAnsi"/>
            <w:i/>
            <w:color w:val="auto"/>
            <w:u w:val="none"/>
            <w:lang w:val="fr-FR"/>
          </w:rPr>
          <w:t>Department</w:t>
        </w:r>
        <w:proofErr w:type="spellEnd"/>
      </w:hyperlink>
      <w:r w:rsidR="00D821DE" w:rsidRPr="00D821DE">
        <w:rPr>
          <w:rFonts w:asciiTheme="minorHAnsi" w:hAnsiTheme="minorHAnsi" w:cstheme="minorHAnsi"/>
          <w:i/>
          <w:lang w:val="fr-FR"/>
        </w:rPr>
        <w:t xml:space="preserve">, </w:t>
      </w:r>
      <w:r w:rsidRPr="00D821DE">
        <w:rPr>
          <w:rFonts w:asciiTheme="minorHAnsi" w:hAnsiTheme="minorHAnsi" w:cstheme="minorHAnsi"/>
          <w:lang w:val="fr-FR"/>
        </w:rPr>
        <w:t xml:space="preserve">23 policiers du </w:t>
      </w:r>
      <w:hyperlink r:id="rId11" w:tooltip="New York City Police Department" w:history="1">
        <w:r w:rsidRPr="00D821DE">
          <w:rPr>
            <w:rStyle w:val="Lienhypertexte"/>
            <w:rFonts w:asciiTheme="minorHAnsi" w:hAnsiTheme="minorHAnsi" w:cstheme="minorHAnsi"/>
            <w:color w:val="auto"/>
            <w:u w:val="none"/>
            <w:lang w:val="fr-FR"/>
          </w:rPr>
          <w:t xml:space="preserve">New </w:t>
        </w:r>
        <w:r w:rsidRPr="00D821DE">
          <w:rPr>
            <w:rStyle w:val="Lienhypertexte"/>
            <w:rFonts w:asciiTheme="minorHAnsi" w:hAnsiTheme="minorHAnsi" w:cstheme="minorHAnsi"/>
            <w:i/>
            <w:color w:val="auto"/>
            <w:u w:val="none"/>
            <w:lang w:val="fr-FR"/>
          </w:rPr>
          <w:t xml:space="preserve">York City Police </w:t>
        </w:r>
        <w:proofErr w:type="spellStart"/>
        <w:r w:rsidRPr="00D821DE">
          <w:rPr>
            <w:rStyle w:val="Lienhypertexte"/>
            <w:rFonts w:asciiTheme="minorHAnsi" w:hAnsiTheme="minorHAnsi" w:cstheme="minorHAnsi"/>
            <w:i/>
            <w:color w:val="auto"/>
            <w:u w:val="none"/>
            <w:lang w:val="fr-FR"/>
          </w:rPr>
          <w:t>Department</w:t>
        </w:r>
        <w:proofErr w:type="spellEnd"/>
      </w:hyperlink>
      <w:r w:rsidRPr="00D821DE">
        <w:rPr>
          <w:rFonts w:asciiTheme="minorHAnsi" w:hAnsiTheme="minorHAnsi" w:cstheme="minorHAnsi"/>
          <w:lang w:val="fr-FR"/>
        </w:rPr>
        <w:t xml:space="preserve"> </w:t>
      </w:r>
      <w:r w:rsidR="00D821DE" w:rsidRPr="00D821DE">
        <w:rPr>
          <w:rFonts w:asciiTheme="minorHAnsi" w:hAnsiTheme="minorHAnsi" w:cstheme="minorHAnsi"/>
          <w:lang w:val="fr-FR"/>
        </w:rPr>
        <w:t xml:space="preserve">et </w:t>
      </w:r>
      <w:r w:rsidRPr="00D821DE">
        <w:rPr>
          <w:rFonts w:asciiTheme="minorHAnsi" w:hAnsiTheme="minorHAnsi" w:cstheme="minorHAnsi"/>
          <w:lang w:val="fr-FR"/>
        </w:rPr>
        <w:t xml:space="preserve">37 officiers du </w:t>
      </w:r>
      <w:hyperlink r:id="rId12" w:tooltip="Port Authority Police Department" w:history="1">
        <w:r w:rsidRPr="00D821DE">
          <w:rPr>
            <w:rStyle w:val="Lienhypertexte"/>
            <w:rFonts w:asciiTheme="minorHAnsi" w:hAnsiTheme="minorHAnsi" w:cstheme="minorHAnsi"/>
            <w:i/>
            <w:color w:val="auto"/>
            <w:u w:val="none"/>
            <w:lang w:val="fr-FR"/>
          </w:rPr>
          <w:t xml:space="preserve">Port </w:t>
        </w:r>
        <w:proofErr w:type="spellStart"/>
        <w:r w:rsidRPr="00D821DE">
          <w:rPr>
            <w:rStyle w:val="Lienhypertexte"/>
            <w:rFonts w:asciiTheme="minorHAnsi" w:hAnsiTheme="minorHAnsi" w:cstheme="minorHAnsi"/>
            <w:i/>
            <w:color w:val="auto"/>
            <w:u w:val="none"/>
            <w:lang w:val="fr-FR"/>
          </w:rPr>
          <w:t>Authority</w:t>
        </w:r>
        <w:proofErr w:type="spellEnd"/>
        <w:r w:rsidRPr="00D821DE">
          <w:rPr>
            <w:rStyle w:val="Lienhypertexte"/>
            <w:rFonts w:asciiTheme="minorHAnsi" w:hAnsiTheme="minorHAnsi" w:cstheme="minorHAnsi"/>
            <w:i/>
            <w:color w:val="auto"/>
            <w:u w:val="none"/>
            <w:lang w:val="fr-FR"/>
          </w:rPr>
          <w:t xml:space="preserve"> Police </w:t>
        </w:r>
        <w:proofErr w:type="spellStart"/>
        <w:r w:rsidRPr="00D821DE">
          <w:rPr>
            <w:rStyle w:val="Lienhypertexte"/>
            <w:rFonts w:asciiTheme="minorHAnsi" w:hAnsiTheme="minorHAnsi" w:cstheme="minorHAnsi"/>
            <w:i/>
            <w:color w:val="auto"/>
            <w:u w:val="none"/>
            <w:lang w:val="fr-FR"/>
          </w:rPr>
          <w:t>Department</w:t>
        </w:r>
        <w:proofErr w:type="spellEnd"/>
      </w:hyperlink>
      <w:r w:rsidRPr="00D821DE">
        <w:rPr>
          <w:rFonts w:asciiTheme="minorHAnsi" w:hAnsiTheme="minorHAnsi" w:cstheme="minorHAnsi"/>
          <w:lang w:val="fr-FR"/>
        </w:rPr>
        <w:t xml:space="preserve"> sont </w:t>
      </w:r>
      <w:r w:rsidR="00234DC5">
        <w:rPr>
          <w:rFonts w:asciiTheme="minorHAnsi" w:hAnsiTheme="minorHAnsi" w:cstheme="minorHAnsi"/>
          <w:lang w:val="fr-FR"/>
        </w:rPr>
        <w:t>décédés</w:t>
      </w:r>
      <w:r w:rsidRPr="00D821DE">
        <w:rPr>
          <w:rFonts w:asciiTheme="minorHAnsi" w:hAnsiTheme="minorHAnsi" w:cstheme="minorHAnsi"/>
          <w:lang w:val="fr-FR"/>
        </w:rPr>
        <w:t>.</w:t>
      </w:r>
    </w:p>
    <w:p w14:paraId="14565021" w14:textId="2297A896" w:rsidR="003B6573" w:rsidRDefault="00D821DE" w:rsidP="00283042">
      <w:pPr>
        <w:pStyle w:val="Paragraphedeliste"/>
        <w:numPr>
          <w:ilvl w:val="0"/>
          <w:numId w:val="14"/>
        </w:numPr>
        <w:spacing w:before="240" w:after="120"/>
        <w:ind w:left="1068"/>
        <w:jc w:val="both"/>
        <w:rPr>
          <w:rFonts w:asciiTheme="minorHAnsi" w:hAnsiTheme="minorHAnsi" w:cstheme="minorHAnsi"/>
        </w:rPr>
      </w:pPr>
      <w:r>
        <w:rPr>
          <w:rFonts w:asciiTheme="minorHAnsi" w:hAnsiTheme="minorHAnsi" w:cstheme="minorHAnsi"/>
        </w:rPr>
        <w:t>Plus de 2 000</w:t>
      </w:r>
      <w:r w:rsidR="00DF49B5">
        <w:rPr>
          <w:rFonts w:asciiTheme="minorHAnsi" w:hAnsiTheme="minorHAnsi" w:cstheme="minorHAnsi"/>
        </w:rPr>
        <w:t xml:space="preserve"> personnes sont </w:t>
      </w:r>
      <w:r w:rsidR="00774E52">
        <w:rPr>
          <w:rFonts w:asciiTheme="minorHAnsi" w:hAnsiTheme="minorHAnsi" w:cstheme="minorHAnsi"/>
        </w:rPr>
        <w:t>décédées</w:t>
      </w:r>
      <w:r w:rsidR="00DF49B5">
        <w:rPr>
          <w:rFonts w:asciiTheme="minorHAnsi" w:hAnsiTheme="minorHAnsi" w:cstheme="minorHAnsi"/>
        </w:rPr>
        <w:t xml:space="preserve"> </w:t>
      </w:r>
      <w:r>
        <w:rPr>
          <w:rFonts w:asciiTheme="minorHAnsi" w:hAnsiTheme="minorHAnsi" w:cstheme="minorHAnsi"/>
        </w:rPr>
        <w:t>d</w:t>
      </w:r>
      <w:r w:rsidR="00234DC5">
        <w:rPr>
          <w:rFonts w:asciiTheme="minorHAnsi" w:hAnsiTheme="minorHAnsi" w:cstheme="minorHAnsi"/>
        </w:rPr>
        <w:t xml:space="preserve">ans les deux Tours du World Trade Center. </w:t>
      </w:r>
    </w:p>
    <w:p w14:paraId="6515F2F2" w14:textId="77777777" w:rsidR="00234DC5" w:rsidRPr="008A75E5" w:rsidRDefault="00234DC5" w:rsidP="00283042">
      <w:pPr>
        <w:pStyle w:val="Paragraphedeliste"/>
        <w:numPr>
          <w:ilvl w:val="0"/>
          <w:numId w:val="14"/>
        </w:numPr>
        <w:spacing w:before="240" w:after="120"/>
        <w:ind w:left="1068"/>
        <w:jc w:val="both"/>
        <w:rPr>
          <w:rFonts w:asciiTheme="minorHAnsi" w:hAnsiTheme="minorHAnsi" w:cstheme="minorHAnsi"/>
        </w:rPr>
      </w:pPr>
      <w:r>
        <w:rPr>
          <w:rFonts w:asciiTheme="minorHAnsi" w:hAnsiTheme="minorHAnsi" w:cstheme="minorHAnsi"/>
          <w:lang w:val="fr-FR"/>
        </w:rPr>
        <w:t>Près de 6 300</w:t>
      </w:r>
      <w:r w:rsidRPr="008A75E5">
        <w:rPr>
          <w:rFonts w:asciiTheme="minorHAnsi" w:hAnsiTheme="minorHAnsi" w:cstheme="minorHAnsi"/>
          <w:lang w:val="fr-FR"/>
        </w:rPr>
        <w:t xml:space="preserve"> personnes</w:t>
      </w:r>
      <w:r>
        <w:rPr>
          <w:rFonts w:asciiTheme="minorHAnsi" w:hAnsiTheme="minorHAnsi" w:cstheme="minorHAnsi"/>
          <w:lang w:val="fr-FR"/>
        </w:rPr>
        <w:t xml:space="preserve"> sont</w:t>
      </w:r>
      <w:r w:rsidRPr="008A75E5">
        <w:rPr>
          <w:rFonts w:asciiTheme="minorHAnsi" w:hAnsiTheme="minorHAnsi" w:cstheme="minorHAnsi"/>
          <w:lang w:val="fr-FR"/>
        </w:rPr>
        <w:t xml:space="preserve"> blessées</w:t>
      </w:r>
      <w:r>
        <w:rPr>
          <w:rFonts w:asciiTheme="minorHAnsi" w:hAnsiTheme="minorHAnsi" w:cstheme="minorHAnsi"/>
          <w:lang w:val="fr-FR"/>
        </w:rPr>
        <w:t>.</w:t>
      </w:r>
    </w:p>
    <w:p w14:paraId="3C73855A" w14:textId="16160C54" w:rsidR="00DF49B5" w:rsidRPr="00DF49B5" w:rsidRDefault="00234DC5" w:rsidP="00283042">
      <w:pPr>
        <w:pStyle w:val="Paragraphedeliste"/>
        <w:numPr>
          <w:ilvl w:val="0"/>
          <w:numId w:val="14"/>
        </w:numPr>
        <w:spacing w:before="240" w:after="120"/>
        <w:ind w:left="1068"/>
        <w:jc w:val="both"/>
        <w:rPr>
          <w:rFonts w:asciiTheme="minorHAnsi" w:hAnsiTheme="minorHAnsi" w:cstheme="minorHAnsi"/>
        </w:rPr>
      </w:pPr>
      <w:r>
        <w:rPr>
          <w:rFonts w:asciiTheme="minorHAnsi" w:hAnsiTheme="minorHAnsi" w:cstheme="minorHAnsi"/>
          <w:lang w:val="fr-FR"/>
        </w:rPr>
        <w:t xml:space="preserve">La majorité des victimes étaient entre l’âge de </w:t>
      </w:r>
      <w:r w:rsidR="00DF49B5">
        <w:rPr>
          <w:rFonts w:asciiTheme="minorHAnsi" w:hAnsiTheme="minorHAnsi" w:cstheme="minorHAnsi"/>
          <w:lang w:val="fr-FR"/>
        </w:rPr>
        <w:t>35 et 39 ans.</w:t>
      </w:r>
    </w:p>
    <w:p w14:paraId="7DC38789" w14:textId="27CDBC40" w:rsidR="008A75E5" w:rsidRPr="00DF2E52" w:rsidRDefault="008A75E5" w:rsidP="00283042">
      <w:pPr>
        <w:pStyle w:val="Paragraphedeliste"/>
        <w:numPr>
          <w:ilvl w:val="0"/>
          <w:numId w:val="5"/>
        </w:numPr>
        <w:spacing w:before="240" w:after="120"/>
        <w:ind w:left="1068"/>
        <w:jc w:val="both"/>
        <w:rPr>
          <w:rFonts w:asciiTheme="minorHAnsi" w:hAnsiTheme="minorHAnsi" w:cstheme="minorHAnsi"/>
        </w:rPr>
      </w:pPr>
      <w:r>
        <w:rPr>
          <w:rFonts w:asciiTheme="minorHAnsi" w:hAnsiTheme="minorHAnsi" w:cstheme="minorHAnsi"/>
          <w:lang w:val="fr-FR"/>
        </w:rPr>
        <w:t>Environ 200 personnes</w:t>
      </w:r>
      <w:r w:rsidR="00F91461">
        <w:rPr>
          <w:rFonts w:asciiTheme="minorHAnsi" w:hAnsiTheme="minorHAnsi" w:cstheme="minorHAnsi"/>
          <w:lang w:val="fr-FR"/>
        </w:rPr>
        <w:t xml:space="preserve"> </w:t>
      </w:r>
      <w:r w:rsidR="0046171B">
        <w:rPr>
          <w:rFonts w:asciiTheme="minorHAnsi" w:hAnsiTheme="minorHAnsi" w:cstheme="minorHAnsi"/>
          <w:lang w:val="fr-FR"/>
        </w:rPr>
        <w:t xml:space="preserve">prises au piège </w:t>
      </w:r>
      <w:r>
        <w:rPr>
          <w:rFonts w:asciiTheme="minorHAnsi" w:hAnsiTheme="minorHAnsi" w:cstheme="minorHAnsi"/>
          <w:lang w:val="fr-FR"/>
        </w:rPr>
        <w:t xml:space="preserve">dans les tours ont </w:t>
      </w:r>
      <w:r w:rsidR="00774E52">
        <w:rPr>
          <w:rFonts w:asciiTheme="minorHAnsi" w:hAnsiTheme="minorHAnsi" w:cstheme="minorHAnsi"/>
          <w:lang w:val="fr-FR"/>
        </w:rPr>
        <w:t>préféré</w:t>
      </w:r>
      <w:r w:rsidR="0046171B">
        <w:rPr>
          <w:rFonts w:asciiTheme="minorHAnsi" w:hAnsiTheme="minorHAnsi" w:cstheme="minorHAnsi"/>
          <w:lang w:val="fr-FR"/>
        </w:rPr>
        <w:t xml:space="preserve"> sauter </w:t>
      </w:r>
      <w:r w:rsidR="001E3641">
        <w:rPr>
          <w:rFonts w:asciiTheme="minorHAnsi" w:hAnsiTheme="minorHAnsi" w:cstheme="minorHAnsi"/>
          <w:lang w:val="fr-FR"/>
        </w:rPr>
        <w:t>des fenêtres</w:t>
      </w:r>
      <w:r w:rsidR="0046171B">
        <w:rPr>
          <w:rFonts w:asciiTheme="minorHAnsi" w:hAnsiTheme="minorHAnsi" w:cstheme="minorHAnsi"/>
          <w:lang w:val="fr-FR"/>
        </w:rPr>
        <w:t xml:space="preserve">, que d’attendre l’effondrement des tours. </w:t>
      </w:r>
    </w:p>
    <w:p w14:paraId="51338961" w14:textId="148D6D2D" w:rsidR="00DF2E52" w:rsidRPr="00DF49B5" w:rsidRDefault="00D821DE" w:rsidP="00283042">
      <w:pPr>
        <w:pStyle w:val="Paragraphedeliste"/>
        <w:numPr>
          <w:ilvl w:val="0"/>
          <w:numId w:val="5"/>
        </w:numPr>
        <w:spacing w:before="240" w:after="120"/>
        <w:ind w:left="1068"/>
        <w:jc w:val="both"/>
        <w:rPr>
          <w:rFonts w:asciiTheme="minorHAnsi" w:hAnsiTheme="minorHAnsi" w:cstheme="minorHAnsi"/>
        </w:rPr>
      </w:pPr>
      <w:r>
        <w:rPr>
          <w:rFonts w:asciiTheme="minorHAnsi" w:hAnsiTheme="minorHAnsi" w:cstheme="minorHAnsi"/>
          <w:lang w:val="fr-FR"/>
        </w:rPr>
        <w:t>Plus de 3 000</w:t>
      </w:r>
      <w:r w:rsidR="00DF2E52" w:rsidRPr="00DF2E52">
        <w:rPr>
          <w:rFonts w:asciiTheme="minorHAnsi" w:hAnsiTheme="minorHAnsi" w:cstheme="minorHAnsi"/>
          <w:lang w:val="fr-FR"/>
        </w:rPr>
        <w:t xml:space="preserve"> enfants ont perdu un parent</w:t>
      </w:r>
      <w:r w:rsidR="00DF49B5">
        <w:rPr>
          <w:rFonts w:asciiTheme="minorHAnsi" w:hAnsiTheme="minorHAnsi" w:cstheme="minorHAnsi"/>
          <w:lang w:val="fr-FR"/>
        </w:rPr>
        <w:t>.</w:t>
      </w:r>
    </w:p>
    <w:p w14:paraId="3216FDFE" w14:textId="2CC84A42" w:rsidR="00DF49B5" w:rsidRPr="007D68A1" w:rsidRDefault="00774E52" w:rsidP="00283042">
      <w:pPr>
        <w:pStyle w:val="Paragraphedeliste"/>
        <w:numPr>
          <w:ilvl w:val="0"/>
          <w:numId w:val="5"/>
        </w:numPr>
        <w:spacing w:before="240" w:after="120"/>
        <w:ind w:left="1068"/>
        <w:jc w:val="both"/>
        <w:rPr>
          <w:rFonts w:asciiTheme="minorHAnsi" w:hAnsiTheme="minorHAnsi" w:cstheme="minorHAnsi"/>
        </w:rPr>
      </w:pPr>
      <w:r>
        <w:rPr>
          <w:rFonts w:asciiTheme="minorHAnsi" w:hAnsiTheme="minorHAnsi" w:cstheme="minorHAnsi"/>
          <w:lang w:val="fr-FR"/>
        </w:rPr>
        <w:t>20 </w:t>
      </w:r>
      <w:r w:rsidR="00DF49B5">
        <w:rPr>
          <w:rFonts w:asciiTheme="minorHAnsi" w:hAnsiTheme="minorHAnsi" w:cstheme="minorHAnsi"/>
          <w:lang w:val="fr-FR"/>
        </w:rPr>
        <w:t xml:space="preserve">% de la population américaine connaissait une victime blessée ou tuée dans les attentats du 11 septembre. </w:t>
      </w:r>
    </w:p>
    <w:p w14:paraId="20EFDF9D" w14:textId="77777777" w:rsidR="00CE1D4A" w:rsidRDefault="00CE1D4A" w:rsidP="008A75E5">
      <w:pPr>
        <w:spacing w:before="240" w:after="120"/>
        <w:jc w:val="both"/>
        <w:rPr>
          <w:rFonts w:asciiTheme="minorHAnsi" w:hAnsiTheme="minorHAnsi" w:cstheme="minorHAnsi"/>
          <w:b/>
          <w:bCs/>
        </w:rPr>
      </w:pPr>
    </w:p>
    <w:p w14:paraId="4E5AF266" w14:textId="1F99E85C" w:rsidR="00BA19F6" w:rsidRPr="00BF50F7" w:rsidRDefault="007E2481" w:rsidP="008A75E5">
      <w:pPr>
        <w:spacing w:before="240" w:after="120"/>
        <w:jc w:val="both"/>
        <w:rPr>
          <w:rFonts w:asciiTheme="minorHAnsi" w:hAnsiTheme="minorHAnsi" w:cstheme="minorHAnsi"/>
          <w:bCs/>
        </w:rPr>
      </w:pPr>
      <w:r w:rsidRPr="007E2481">
        <w:rPr>
          <w:rFonts w:asciiTheme="minorHAnsi" w:hAnsiTheme="minorHAnsi" w:cstheme="minorHAnsi"/>
          <w:b/>
          <w:bCs/>
        </w:rPr>
        <w:t>Conséquences du 11 septembre 2001</w:t>
      </w:r>
      <w:r>
        <w:rPr>
          <w:rFonts w:asciiTheme="minorHAnsi" w:hAnsiTheme="minorHAnsi" w:cstheme="minorHAnsi"/>
          <w:bCs/>
        </w:rPr>
        <w:t xml:space="preserve"> (30 minutes)</w:t>
      </w:r>
    </w:p>
    <w:p w14:paraId="5BC744DE" w14:textId="58F630D1" w:rsidR="00441F22" w:rsidRPr="007E2481" w:rsidRDefault="008A75E5" w:rsidP="007E2481">
      <w:pPr>
        <w:pStyle w:val="Paragraphedeliste"/>
        <w:numPr>
          <w:ilvl w:val="0"/>
          <w:numId w:val="26"/>
        </w:numPr>
        <w:spacing w:before="240" w:after="120"/>
        <w:jc w:val="both"/>
        <w:rPr>
          <w:rFonts w:asciiTheme="minorHAnsi" w:hAnsiTheme="minorHAnsi" w:cstheme="minorHAnsi"/>
        </w:rPr>
      </w:pPr>
      <w:r w:rsidRPr="007E2481">
        <w:rPr>
          <w:rFonts w:asciiTheme="minorHAnsi" w:hAnsiTheme="minorHAnsi" w:cstheme="minorHAnsi"/>
        </w:rPr>
        <w:t xml:space="preserve">Expliquer aux élèves </w:t>
      </w:r>
      <w:r w:rsidR="005C26DF" w:rsidRPr="007E2481">
        <w:rPr>
          <w:rFonts w:asciiTheme="minorHAnsi" w:hAnsiTheme="minorHAnsi" w:cstheme="minorHAnsi"/>
        </w:rPr>
        <w:t>qu’en groupes de deux, ils créeront</w:t>
      </w:r>
      <w:r w:rsidR="00441F22" w:rsidRPr="007E2481">
        <w:rPr>
          <w:rFonts w:asciiTheme="minorHAnsi" w:hAnsiTheme="minorHAnsi" w:cstheme="minorHAnsi"/>
        </w:rPr>
        <w:t xml:space="preserve"> une toile d’araignée </w:t>
      </w:r>
      <w:r w:rsidRPr="007E2481">
        <w:rPr>
          <w:rFonts w:asciiTheme="minorHAnsi" w:hAnsiTheme="minorHAnsi" w:cstheme="minorHAnsi"/>
        </w:rPr>
        <w:t>illustrant</w:t>
      </w:r>
      <w:r w:rsidR="00441F22" w:rsidRPr="007E2481">
        <w:rPr>
          <w:rFonts w:asciiTheme="minorHAnsi" w:hAnsiTheme="minorHAnsi" w:cstheme="minorHAnsi"/>
        </w:rPr>
        <w:t xml:space="preserve"> les conséquences du 11 septembre 2001. </w:t>
      </w:r>
    </w:p>
    <w:p w14:paraId="232ED3F8" w14:textId="3ED8FA57" w:rsidR="00A42FA5" w:rsidRPr="007E2481" w:rsidRDefault="00B81AB7" w:rsidP="007E2481">
      <w:pPr>
        <w:pStyle w:val="Paragraphedeliste"/>
        <w:numPr>
          <w:ilvl w:val="0"/>
          <w:numId w:val="26"/>
        </w:numPr>
        <w:spacing w:before="240" w:after="120"/>
        <w:jc w:val="both"/>
        <w:rPr>
          <w:rFonts w:asciiTheme="minorHAnsi" w:hAnsiTheme="minorHAnsi" w:cstheme="minorHAnsi"/>
        </w:rPr>
      </w:pPr>
      <w:r w:rsidRPr="007E2481">
        <w:rPr>
          <w:rFonts w:asciiTheme="minorHAnsi" w:hAnsiTheme="minorHAnsi" w:cstheme="minorHAnsi"/>
        </w:rPr>
        <w:t>Distribuer la</w:t>
      </w:r>
      <w:r w:rsidR="00441F22" w:rsidRPr="007E2481">
        <w:rPr>
          <w:rFonts w:asciiTheme="minorHAnsi" w:hAnsiTheme="minorHAnsi" w:cstheme="minorHAnsi"/>
        </w:rPr>
        <w:t xml:space="preserve"> </w:t>
      </w:r>
      <w:r w:rsidR="00774E52" w:rsidRPr="007E2481">
        <w:rPr>
          <w:rFonts w:asciiTheme="minorHAnsi" w:hAnsiTheme="minorHAnsi" w:cstheme="minorHAnsi"/>
          <w:b/>
        </w:rPr>
        <w:t>Fiche </w:t>
      </w:r>
      <w:r w:rsidR="00441F22" w:rsidRPr="007E2481">
        <w:rPr>
          <w:rFonts w:asciiTheme="minorHAnsi" w:hAnsiTheme="minorHAnsi" w:cstheme="minorHAnsi"/>
          <w:b/>
        </w:rPr>
        <w:t xml:space="preserve">1 - </w:t>
      </w:r>
      <w:r w:rsidR="004D36CF" w:rsidRPr="007E2481">
        <w:rPr>
          <w:rFonts w:asciiTheme="minorHAnsi" w:hAnsiTheme="minorHAnsi" w:cstheme="minorHAnsi"/>
          <w:b/>
        </w:rPr>
        <w:t>Toile d'araignée: c</w:t>
      </w:r>
      <w:r w:rsidR="00441F22" w:rsidRPr="007E2481">
        <w:rPr>
          <w:rFonts w:asciiTheme="minorHAnsi" w:hAnsiTheme="minorHAnsi" w:cstheme="minorHAnsi"/>
          <w:b/>
        </w:rPr>
        <w:t xml:space="preserve">onséquences du 11 septembre 2001 </w:t>
      </w:r>
      <w:r w:rsidR="00441F22" w:rsidRPr="007E2481">
        <w:rPr>
          <w:rFonts w:asciiTheme="minorHAnsi" w:hAnsiTheme="minorHAnsi" w:cstheme="minorHAnsi"/>
        </w:rPr>
        <w:t xml:space="preserve">à chaque </w:t>
      </w:r>
      <w:r w:rsidR="00B95BDD" w:rsidRPr="007E2481">
        <w:rPr>
          <w:rFonts w:asciiTheme="minorHAnsi" w:hAnsiTheme="minorHAnsi" w:cstheme="minorHAnsi"/>
        </w:rPr>
        <w:t>élève</w:t>
      </w:r>
      <w:r w:rsidR="00A42FA5" w:rsidRPr="007E2481">
        <w:rPr>
          <w:rFonts w:asciiTheme="minorHAnsi" w:hAnsiTheme="minorHAnsi" w:cstheme="minorHAnsi"/>
        </w:rPr>
        <w:t xml:space="preserve">. Afficher </w:t>
      </w:r>
      <w:r w:rsidR="008A75E5" w:rsidRPr="007E2481">
        <w:rPr>
          <w:rFonts w:asciiTheme="minorHAnsi" w:hAnsiTheme="minorHAnsi" w:cstheme="minorHAnsi"/>
        </w:rPr>
        <w:t xml:space="preserve">la </w:t>
      </w:r>
      <w:r w:rsidR="00774E52" w:rsidRPr="007E2481">
        <w:rPr>
          <w:rFonts w:asciiTheme="minorHAnsi" w:hAnsiTheme="minorHAnsi" w:cstheme="minorHAnsi"/>
          <w:b/>
        </w:rPr>
        <w:t>diapositive </w:t>
      </w:r>
      <w:r w:rsidR="008A75E5" w:rsidRPr="007E2481">
        <w:rPr>
          <w:rFonts w:asciiTheme="minorHAnsi" w:hAnsiTheme="minorHAnsi" w:cstheme="minorHAnsi"/>
          <w:b/>
        </w:rPr>
        <w:t>3</w:t>
      </w:r>
      <w:r w:rsidR="00A42FA5" w:rsidRPr="007E2481">
        <w:rPr>
          <w:rFonts w:asciiTheme="minorHAnsi" w:hAnsiTheme="minorHAnsi" w:cstheme="minorHAnsi"/>
        </w:rPr>
        <w:t xml:space="preserve"> et expliquer que d</w:t>
      </w:r>
      <w:r w:rsidR="009B20DF" w:rsidRPr="007E2481">
        <w:rPr>
          <w:rFonts w:asciiTheme="minorHAnsi" w:hAnsiTheme="minorHAnsi" w:cstheme="minorHAnsi"/>
        </w:rPr>
        <w:t>ans les bulles</w:t>
      </w:r>
      <w:r w:rsidR="00B95BDD" w:rsidRPr="007E2481">
        <w:rPr>
          <w:rFonts w:asciiTheme="minorHAnsi" w:hAnsiTheme="minorHAnsi" w:cstheme="minorHAnsi"/>
        </w:rPr>
        <w:t xml:space="preserve"> entourant les mots « 11 septembre 2001 », </w:t>
      </w:r>
      <w:r w:rsidR="004D36CF" w:rsidRPr="007E2481">
        <w:rPr>
          <w:rFonts w:asciiTheme="minorHAnsi" w:hAnsiTheme="minorHAnsi" w:cstheme="minorHAnsi"/>
        </w:rPr>
        <w:t>les élèves</w:t>
      </w:r>
      <w:r w:rsidR="00B95BDD" w:rsidRPr="007E2481">
        <w:rPr>
          <w:rFonts w:asciiTheme="minorHAnsi" w:hAnsiTheme="minorHAnsi" w:cstheme="minorHAnsi"/>
        </w:rPr>
        <w:t xml:space="preserve"> </w:t>
      </w:r>
      <w:r w:rsidR="00EB0A62" w:rsidRPr="007E2481">
        <w:rPr>
          <w:rFonts w:asciiTheme="minorHAnsi" w:hAnsiTheme="minorHAnsi" w:cstheme="minorHAnsi"/>
        </w:rPr>
        <w:t>doivent inscrire</w:t>
      </w:r>
      <w:r w:rsidRPr="007E2481">
        <w:rPr>
          <w:rFonts w:asciiTheme="minorHAnsi" w:hAnsiTheme="minorHAnsi" w:cstheme="minorHAnsi"/>
        </w:rPr>
        <w:t xml:space="preserve"> </w:t>
      </w:r>
      <w:r w:rsidR="00441F22" w:rsidRPr="007E2481">
        <w:rPr>
          <w:rFonts w:asciiTheme="minorHAnsi" w:hAnsiTheme="minorHAnsi" w:cstheme="minorHAnsi"/>
        </w:rPr>
        <w:t>l</w:t>
      </w:r>
      <w:r w:rsidR="009B20DF" w:rsidRPr="007E2481">
        <w:rPr>
          <w:rFonts w:asciiTheme="minorHAnsi" w:hAnsiTheme="minorHAnsi" w:cstheme="minorHAnsi"/>
        </w:rPr>
        <w:t>es conséquences</w:t>
      </w:r>
      <w:r w:rsidR="00441F22" w:rsidRPr="007E2481">
        <w:rPr>
          <w:rFonts w:asciiTheme="minorHAnsi" w:hAnsiTheme="minorHAnsi" w:cstheme="minorHAnsi"/>
        </w:rPr>
        <w:t xml:space="preserve"> </w:t>
      </w:r>
      <w:r w:rsidR="00103125" w:rsidRPr="007E2481">
        <w:rPr>
          <w:rFonts w:asciiTheme="minorHAnsi" w:hAnsiTheme="minorHAnsi" w:cstheme="minorHAnsi"/>
        </w:rPr>
        <w:t>des événements du 11 septembre 2001.</w:t>
      </w:r>
      <w:r w:rsidRPr="007E2481">
        <w:rPr>
          <w:rFonts w:asciiTheme="minorHAnsi" w:hAnsiTheme="minorHAnsi" w:cstheme="minorHAnsi"/>
        </w:rPr>
        <w:t xml:space="preserve"> </w:t>
      </w:r>
    </w:p>
    <w:p w14:paraId="5FAA11D2" w14:textId="47D027D4" w:rsidR="0046171B" w:rsidRPr="00A42FA5" w:rsidRDefault="00774E52" w:rsidP="00A42FA5">
      <w:pPr>
        <w:spacing w:before="240" w:after="120"/>
        <w:ind w:left="708"/>
        <w:jc w:val="both"/>
        <w:rPr>
          <w:rFonts w:asciiTheme="minorHAnsi" w:hAnsiTheme="minorHAnsi" w:cstheme="minorHAnsi"/>
        </w:rPr>
      </w:pPr>
      <w:r w:rsidRPr="007E2481">
        <w:rPr>
          <w:rFonts w:asciiTheme="minorHAnsi" w:hAnsiTheme="minorHAnsi" w:cstheme="minorHAnsi"/>
          <w:b/>
          <w:u w:val="single"/>
        </w:rPr>
        <w:t>N. B.</w:t>
      </w:r>
      <w:r w:rsidR="007E2481">
        <w:rPr>
          <w:rFonts w:asciiTheme="minorHAnsi" w:hAnsiTheme="minorHAnsi" w:cstheme="minorHAnsi"/>
          <w:b/>
          <w:u w:val="single"/>
        </w:rPr>
        <w:t> </w:t>
      </w:r>
      <w:r w:rsidR="007E2481">
        <w:rPr>
          <w:rFonts w:asciiTheme="minorHAnsi" w:hAnsiTheme="minorHAnsi" w:cstheme="minorHAnsi"/>
        </w:rPr>
        <w:t>:</w:t>
      </w:r>
      <w:r w:rsidR="00B81AB7" w:rsidRPr="00A42FA5">
        <w:rPr>
          <w:rFonts w:asciiTheme="minorHAnsi" w:hAnsiTheme="minorHAnsi" w:cstheme="minorHAnsi"/>
        </w:rPr>
        <w:t xml:space="preserve"> Les élèves énumèrent les conséquences des attentats du 11 septembre sans </w:t>
      </w:r>
      <w:r w:rsidR="00A42FA5">
        <w:rPr>
          <w:rFonts w:asciiTheme="minorHAnsi" w:hAnsiTheme="minorHAnsi" w:cstheme="minorHAnsi"/>
        </w:rPr>
        <w:t>r</w:t>
      </w:r>
      <w:r w:rsidR="00B81AB7" w:rsidRPr="00A42FA5">
        <w:rPr>
          <w:rFonts w:asciiTheme="minorHAnsi" w:hAnsiTheme="minorHAnsi" w:cstheme="minorHAnsi"/>
        </w:rPr>
        <w:t>essource</w:t>
      </w:r>
      <w:r w:rsidR="001E3641" w:rsidRPr="00A42FA5">
        <w:rPr>
          <w:rFonts w:asciiTheme="minorHAnsi" w:hAnsiTheme="minorHAnsi" w:cstheme="minorHAnsi"/>
        </w:rPr>
        <w:t xml:space="preserve"> </w:t>
      </w:r>
      <w:r w:rsidR="00B81AB7" w:rsidRPr="00A42FA5">
        <w:rPr>
          <w:rFonts w:asciiTheme="minorHAnsi" w:hAnsiTheme="minorHAnsi" w:cstheme="minorHAnsi"/>
        </w:rPr>
        <w:t xml:space="preserve">supplémentaire. </w:t>
      </w:r>
      <w:r w:rsidR="00EB0A62">
        <w:rPr>
          <w:rFonts w:asciiTheme="minorHAnsi" w:hAnsiTheme="minorHAnsi" w:cstheme="minorHAnsi"/>
        </w:rPr>
        <w:t>Les élèves</w:t>
      </w:r>
      <w:r w:rsidR="001E3641" w:rsidRPr="00A42FA5">
        <w:rPr>
          <w:rFonts w:asciiTheme="minorHAnsi" w:hAnsiTheme="minorHAnsi" w:cstheme="minorHAnsi"/>
        </w:rPr>
        <w:t xml:space="preserve"> </w:t>
      </w:r>
      <w:r w:rsidR="00A42FA5">
        <w:rPr>
          <w:rFonts w:asciiTheme="minorHAnsi" w:hAnsiTheme="minorHAnsi" w:cstheme="minorHAnsi"/>
        </w:rPr>
        <w:t xml:space="preserve">sont </w:t>
      </w:r>
      <w:r>
        <w:rPr>
          <w:rFonts w:asciiTheme="minorHAnsi" w:hAnsiTheme="minorHAnsi" w:cstheme="minorHAnsi"/>
        </w:rPr>
        <w:t>appelés</w:t>
      </w:r>
      <w:r w:rsidR="00A42FA5">
        <w:rPr>
          <w:rFonts w:asciiTheme="minorHAnsi" w:hAnsiTheme="minorHAnsi" w:cstheme="minorHAnsi"/>
        </w:rPr>
        <w:t xml:space="preserve"> à utiliser</w:t>
      </w:r>
      <w:r w:rsidR="001E3641" w:rsidRPr="00A42FA5">
        <w:rPr>
          <w:rFonts w:asciiTheme="minorHAnsi" w:hAnsiTheme="minorHAnsi" w:cstheme="minorHAnsi"/>
        </w:rPr>
        <w:t xml:space="preserve"> leur sens commun, </w:t>
      </w:r>
      <w:r w:rsidR="00EB0A62">
        <w:rPr>
          <w:rFonts w:asciiTheme="minorHAnsi" w:hAnsiTheme="minorHAnsi" w:cstheme="minorHAnsi"/>
        </w:rPr>
        <w:t>leur</w:t>
      </w:r>
      <w:r w:rsidR="00A42FA5">
        <w:rPr>
          <w:rFonts w:asciiTheme="minorHAnsi" w:hAnsiTheme="minorHAnsi" w:cstheme="minorHAnsi"/>
        </w:rPr>
        <w:t xml:space="preserve"> </w:t>
      </w:r>
      <w:r w:rsidR="00EB0A62">
        <w:rPr>
          <w:rFonts w:asciiTheme="minorHAnsi" w:hAnsiTheme="minorHAnsi" w:cstheme="minorHAnsi"/>
        </w:rPr>
        <w:t>apprentissage à ce jour</w:t>
      </w:r>
      <w:r w:rsidR="001E3641" w:rsidRPr="00A42FA5">
        <w:rPr>
          <w:rFonts w:asciiTheme="minorHAnsi" w:hAnsiTheme="minorHAnsi" w:cstheme="minorHAnsi"/>
        </w:rPr>
        <w:t xml:space="preserve">, </w:t>
      </w:r>
      <w:r w:rsidR="00A42FA5">
        <w:rPr>
          <w:rFonts w:asciiTheme="minorHAnsi" w:hAnsiTheme="minorHAnsi" w:cstheme="minorHAnsi"/>
        </w:rPr>
        <w:t xml:space="preserve">leur </w:t>
      </w:r>
      <w:r w:rsidR="005C26DF" w:rsidRPr="00A42FA5">
        <w:rPr>
          <w:rFonts w:asciiTheme="minorHAnsi" w:hAnsiTheme="minorHAnsi" w:cstheme="minorHAnsi"/>
        </w:rPr>
        <w:t xml:space="preserve">imagination, </w:t>
      </w:r>
      <w:r w:rsidR="00A42FA5">
        <w:rPr>
          <w:rFonts w:asciiTheme="minorHAnsi" w:hAnsiTheme="minorHAnsi" w:cstheme="minorHAnsi"/>
        </w:rPr>
        <w:t>etc</w:t>
      </w:r>
      <w:r w:rsidR="00EB0A62">
        <w:rPr>
          <w:rFonts w:asciiTheme="minorHAnsi" w:hAnsiTheme="minorHAnsi" w:cstheme="minorHAnsi"/>
        </w:rPr>
        <w:t xml:space="preserve">. afin de remplir leur toile. </w:t>
      </w:r>
    </w:p>
    <w:p w14:paraId="44064F92" w14:textId="41275D3F" w:rsidR="004D36CF" w:rsidRPr="007E2481" w:rsidRDefault="006149C0" w:rsidP="007E2481">
      <w:pPr>
        <w:pStyle w:val="Paragraphedeliste"/>
        <w:numPr>
          <w:ilvl w:val="0"/>
          <w:numId w:val="27"/>
        </w:numPr>
        <w:spacing w:before="240" w:after="120"/>
        <w:jc w:val="both"/>
        <w:rPr>
          <w:rFonts w:asciiTheme="minorHAnsi" w:hAnsiTheme="minorHAnsi" w:cstheme="minorHAnsi"/>
        </w:rPr>
      </w:pPr>
      <w:r w:rsidRPr="007E2481">
        <w:rPr>
          <w:rFonts w:asciiTheme="minorHAnsi" w:hAnsiTheme="minorHAnsi" w:cstheme="minorHAnsi"/>
        </w:rPr>
        <w:t xml:space="preserve">Accorder </w:t>
      </w:r>
      <w:r w:rsidRPr="007E2481">
        <w:rPr>
          <w:rFonts w:asciiTheme="minorHAnsi" w:hAnsiTheme="minorHAnsi" w:cstheme="minorHAnsi"/>
          <w:b/>
        </w:rPr>
        <w:t>10 minutes</w:t>
      </w:r>
      <w:r w:rsidRPr="007E2481">
        <w:rPr>
          <w:rFonts w:asciiTheme="minorHAnsi" w:hAnsiTheme="minorHAnsi" w:cstheme="minorHAnsi"/>
        </w:rPr>
        <w:t xml:space="preserve"> pour cet exercice. Après 10 minutes</w:t>
      </w:r>
      <w:r w:rsidR="004D36CF" w:rsidRPr="007E2481">
        <w:rPr>
          <w:rFonts w:asciiTheme="minorHAnsi" w:hAnsiTheme="minorHAnsi" w:cstheme="minorHAnsi"/>
        </w:rPr>
        <w:t>, d</w:t>
      </w:r>
      <w:r w:rsidRPr="007E2481">
        <w:rPr>
          <w:rFonts w:asciiTheme="minorHAnsi" w:hAnsiTheme="minorHAnsi" w:cstheme="minorHAnsi"/>
        </w:rPr>
        <w:t xml:space="preserve">emander aux élèves </w:t>
      </w:r>
      <w:r w:rsidR="00B95BDD" w:rsidRPr="007E2481">
        <w:rPr>
          <w:rFonts w:asciiTheme="minorHAnsi" w:hAnsiTheme="minorHAnsi" w:cstheme="minorHAnsi"/>
        </w:rPr>
        <w:t xml:space="preserve">de partager leur </w:t>
      </w:r>
      <w:r w:rsidRPr="007E2481">
        <w:rPr>
          <w:rFonts w:asciiTheme="minorHAnsi" w:hAnsiTheme="minorHAnsi" w:cstheme="minorHAnsi"/>
        </w:rPr>
        <w:t>toile d’araignée</w:t>
      </w:r>
      <w:r w:rsidR="00B95BDD" w:rsidRPr="007E2481">
        <w:rPr>
          <w:rFonts w:asciiTheme="minorHAnsi" w:hAnsiTheme="minorHAnsi" w:cstheme="minorHAnsi"/>
        </w:rPr>
        <w:t xml:space="preserve"> et </w:t>
      </w:r>
      <w:r w:rsidRPr="007E2481">
        <w:rPr>
          <w:rFonts w:asciiTheme="minorHAnsi" w:hAnsiTheme="minorHAnsi" w:cstheme="minorHAnsi"/>
        </w:rPr>
        <w:t xml:space="preserve">d’expliquer </w:t>
      </w:r>
      <w:r w:rsidR="004D36CF" w:rsidRPr="007E2481">
        <w:rPr>
          <w:rFonts w:asciiTheme="minorHAnsi" w:hAnsiTheme="minorHAnsi" w:cstheme="minorHAnsi"/>
        </w:rPr>
        <w:t>leurs</w:t>
      </w:r>
      <w:r w:rsidR="00F91461" w:rsidRPr="007E2481">
        <w:rPr>
          <w:rFonts w:asciiTheme="minorHAnsi" w:hAnsiTheme="minorHAnsi" w:cstheme="minorHAnsi"/>
        </w:rPr>
        <w:t xml:space="preserve"> réponse</w:t>
      </w:r>
      <w:r w:rsidR="004D36CF" w:rsidRPr="007E2481">
        <w:rPr>
          <w:rFonts w:asciiTheme="minorHAnsi" w:hAnsiTheme="minorHAnsi" w:cstheme="minorHAnsi"/>
        </w:rPr>
        <w:t xml:space="preserve">s. </w:t>
      </w:r>
    </w:p>
    <w:p w14:paraId="7B69663C" w14:textId="6ED09416" w:rsidR="00F52BA8" w:rsidRPr="007E2481" w:rsidRDefault="00F52BA8" w:rsidP="007E2481">
      <w:pPr>
        <w:pStyle w:val="Paragraphedeliste"/>
        <w:numPr>
          <w:ilvl w:val="0"/>
          <w:numId w:val="27"/>
        </w:numPr>
        <w:spacing w:before="240" w:after="120"/>
        <w:jc w:val="both"/>
        <w:rPr>
          <w:rFonts w:asciiTheme="minorHAnsi" w:hAnsiTheme="minorHAnsi" w:cstheme="minorHAnsi"/>
        </w:rPr>
      </w:pPr>
      <w:r w:rsidRPr="007E2481">
        <w:rPr>
          <w:rFonts w:asciiTheme="minorHAnsi" w:hAnsiTheme="minorHAnsi" w:cstheme="minorHAnsi"/>
        </w:rPr>
        <w:lastRenderedPageBreak/>
        <w:t>E</w:t>
      </w:r>
      <w:r w:rsidR="004D36CF" w:rsidRPr="007E2481">
        <w:rPr>
          <w:rFonts w:asciiTheme="minorHAnsi" w:hAnsiTheme="minorHAnsi" w:cstheme="minorHAnsi"/>
        </w:rPr>
        <w:t xml:space="preserve">ntamer une discussion </w:t>
      </w:r>
      <w:r w:rsidR="00A42FA5" w:rsidRPr="007E2481">
        <w:rPr>
          <w:rFonts w:asciiTheme="minorHAnsi" w:hAnsiTheme="minorHAnsi" w:cstheme="minorHAnsi"/>
        </w:rPr>
        <w:t xml:space="preserve">approfondie </w:t>
      </w:r>
      <w:r w:rsidR="004D36CF" w:rsidRPr="007E2481">
        <w:rPr>
          <w:rFonts w:asciiTheme="minorHAnsi" w:hAnsiTheme="minorHAnsi" w:cstheme="minorHAnsi"/>
        </w:rPr>
        <w:t>sur les conséquences du 11 septembre</w:t>
      </w:r>
      <w:r w:rsidR="00A42FA5" w:rsidRPr="007E2481">
        <w:rPr>
          <w:rFonts w:asciiTheme="minorHAnsi" w:hAnsiTheme="minorHAnsi" w:cstheme="minorHAnsi"/>
        </w:rPr>
        <w:t xml:space="preserve"> </w:t>
      </w:r>
      <w:r w:rsidR="00774E52" w:rsidRPr="007E2481">
        <w:rPr>
          <w:rFonts w:asciiTheme="minorHAnsi" w:hAnsiTheme="minorHAnsi" w:cstheme="minorHAnsi"/>
        </w:rPr>
        <w:t xml:space="preserve">à l'aide </w:t>
      </w:r>
      <w:r w:rsidR="00A42FA5" w:rsidRPr="007E2481">
        <w:rPr>
          <w:rFonts w:asciiTheme="minorHAnsi" w:hAnsiTheme="minorHAnsi" w:cstheme="minorHAnsi"/>
        </w:rPr>
        <w:t xml:space="preserve">de la </w:t>
      </w:r>
      <w:r w:rsidR="00A42FA5" w:rsidRPr="007E2481">
        <w:rPr>
          <w:rFonts w:asciiTheme="minorHAnsi" w:hAnsiTheme="minorHAnsi" w:cstheme="minorHAnsi"/>
          <w:b/>
        </w:rPr>
        <w:t>Fiche 2  - Toile d'araignée: conséquences du 11 septembre 2001 (corrigé)</w:t>
      </w:r>
      <w:r w:rsidR="00A42FA5" w:rsidRPr="007E2481">
        <w:rPr>
          <w:rFonts w:asciiTheme="minorHAnsi" w:hAnsiTheme="minorHAnsi" w:cstheme="minorHAnsi"/>
        </w:rPr>
        <w:t xml:space="preserve">. </w:t>
      </w:r>
      <w:r w:rsidR="00EB0A62" w:rsidRPr="007E2481">
        <w:rPr>
          <w:rFonts w:asciiTheme="minorHAnsi" w:hAnsiTheme="minorHAnsi" w:cstheme="minorHAnsi"/>
        </w:rPr>
        <w:t>De plus, a</w:t>
      </w:r>
      <w:r w:rsidR="00A42FA5" w:rsidRPr="007E2481">
        <w:rPr>
          <w:rFonts w:asciiTheme="minorHAnsi" w:hAnsiTheme="minorHAnsi" w:cstheme="minorHAnsi"/>
        </w:rPr>
        <w:t>fficher la toile d’araignée corrigée à</w:t>
      </w:r>
      <w:r w:rsidR="00A42FA5" w:rsidRPr="007E2481">
        <w:rPr>
          <w:rFonts w:asciiTheme="minorHAnsi" w:hAnsiTheme="minorHAnsi" w:cstheme="minorHAnsi"/>
          <w:b/>
        </w:rPr>
        <w:t xml:space="preserve"> </w:t>
      </w:r>
      <w:r w:rsidR="00A42FA5" w:rsidRPr="007E2481">
        <w:rPr>
          <w:rFonts w:asciiTheme="minorHAnsi" w:hAnsiTheme="minorHAnsi" w:cstheme="minorHAnsi"/>
        </w:rPr>
        <w:t xml:space="preserve">la </w:t>
      </w:r>
      <w:r w:rsidR="00774E52" w:rsidRPr="007E2481">
        <w:rPr>
          <w:rFonts w:asciiTheme="minorHAnsi" w:hAnsiTheme="minorHAnsi" w:cstheme="minorHAnsi"/>
          <w:b/>
        </w:rPr>
        <w:t>Diapositive </w:t>
      </w:r>
      <w:r w:rsidR="00A42FA5" w:rsidRPr="007E2481">
        <w:rPr>
          <w:rFonts w:asciiTheme="minorHAnsi" w:hAnsiTheme="minorHAnsi" w:cstheme="minorHAnsi"/>
          <w:b/>
        </w:rPr>
        <w:t>4</w:t>
      </w:r>
      <w:r w:rsidR="00EB0A62" w:rsidRPr="007E2481">
        <w:rPr>
          <w:rFonts w:asciiTheme="minorHAnsi" w:hAnsiTheme="minorHAnsi" w:cstheme="minorHAnsi"/>
          <w:b/>
        </w:rPr>
        <w:t xml:space="preserve"> </w:t>
      </w:r>
      <w:r w:rsidR="00EB0A62" w:rsidRPr="007E2481">
        <w:rPr>
          <w:rFonts w:asciiTheme="minorHAnsi" w:hAnsiTheme="minorHAnsi" w:cstheme="minorHAnsi"/>
        </w:rPr>
        <w:t>et f</w:t>
      </w:r>
      <w:r w:rsidRPr="007E2481">
        <w:rPr>
          <w:rFonts w:asciiTheme="minorHAnsi" w:hAnsiTheme="minorHAnsi" w:cstheme="minorHAnsi"/>
        </w:rPr>
        <w:t xml:space="preserve">ournir les explications </w:t>
      </w:r>
      <w:r w:rsidR="00EB0A62" w:rsidRPr="007E2481">
        <w:rPr>
          <w:rFonts w:asciiTheme="minorHAnsi" w:hAnsiTheme="minorHAnsi" w:cstheme="minorHAnsi"/>
        </w:rPr>
        <w:t>détaillées</w:t>
      </w:r>
      <w:r w:rsidR="00A42FA5" w:rsidRPr="007E2481">
        <w:rPr>
          <w:rFonts w:asciiTheme="minorHAnsi" w:hAnsiTheme="minorHAnsi" w:cstheme="minorHAnsi"/>
        </w:rPr>
        <w:t xml:space="preserve"> ci-dessous </w:t>
      </w:r>
      <w:r w:rsidR="00EB0A62" w:rsidRPr="007E2481">
        <w:rPr>
          <w:rFonts w:asciiTheme="minorHAnsi" w:hAnsiTheme="minorHAnsi" w:cstheme="minorHAnsi"/>
        </w:rPr>
        <w:t>des termes se</w:t>
      </w:r>
      <w:r w:rsidR="00A42FA5" w:rsidRPr="007E2481">
        <w:rPr>
          <w:rFonts w:asciiTheme="minorHAnsi" w:hAnsiTheme="minorHAnsi" w:cstheme="minorHAnsi"/>
        </w:rPr>
        <w:t xml:space="preserve"> retrouvant dans la toile d’araignée. </w:t>
      </w:r>
    </w:p>
    <w:p w14:paraId="12DC025E" w14:textId="77777777" w:rsidR="007E2481" w:rsidRDefault="007E2481" w:rsidP="007E2481">
      <w:pPr>
        <w:pStyle w:val="Sansinterligne"/>
      </w:pPr>
    </w:p>
    <w:p w14:paraId="39A0F68C" w14:textId="35C6B7B2" w:rsidR="00ED792D" w:rsidRPr="007E2481" w:rsidRDefault="00EB0A62" w:rsidP="00ED792D">
      <w:pPr>
        <w:spacing w:before="240" w:after="240"/>
        <w:jc w:val="both"/>
        <w:rPr>
          <w:rFonts w:asciiTheme="minorHAnsi" w:hAnsiTheme="minorHAnsi" w:cstheme="minorHAnsi"/>
          <w:b/>
          <w:i/>
          <w:sz w:val="26"/>
          <w:szCs w:val="26"/>
        </w:rPr>
      </w:pPr>
      <w:r w:rsidRPr="007E2481">
        <w:rPr>
          <w:rFonts w:asciiTheme="minorHAnsi" w:hAnsiTheme="minorHAnsi" w:cstheme="minorHAnsi"/>
          <w:b/>
          <w:i/>
          <w:sz w:val="26"/>
          <w:szCs w:val="26"/>
        </w:rPr>
        <w:t xml:space="preserve">Terrorisme; </w:t>
      </w:r>
      <w:r w:rsidR="00852B54" w:rsidRPr="007E2481">
        <w:rPr>
          <w:rFonts w:asciiTheme="minorHAnsi" w:hAnsiTheme="minorHAnsi" w:cstheme="minorHAnsi"/>
          <w:b/>
          <w:i/>
          <w:sz w:val="26"/>
          <w:szCs w:val="26"/>
        </w:rPr>
        <w:t>Al-Qaida</w:t>
      </w:r>
      <w:r w:rsidRPr="007E2481">
        <w:rPr>
          <w:rFonts w:asciiTheme="minorHAnsi" w:hAnsiTheme="minorHAnsi" w:cstheme="minorHAnsi"/>
          <w:b/>
          <w:i/>
          <w:sz w:val="26"/>
          <w:szCs w:val="26"/>
        </w:rPr>
        <w:t xml:space="preserve">; Osama bin Laden : </w:t>
      </w:r>
    </w:p>
    <w:p w14:paraId="762ADEE4" w14:textId="6142C5BB" w:rsidR="00773A94" w:rsidRPr="007E2481" w:rsidRDefault="00201D3F" w:rsidP="007E2481">
      <w:pPr>
        <w:pStyle w:val="Paragraphedeliste"/>
        <w:numPr>
          <w:ilvl w:val="0"/>
          <w:numId w:val="29"/>
        </w:numPr>
        <w:spacing w:before="240" w:after="240"/>
        <w:jc w:val="both"/>
        <w:rPr>
          <w:rFonts w:asciiTheme="minorHAnsi" w:hAnsiTheme="minorHAnsi" w:cstheme="minorHAnsi"/>
        </w:rPr>
      </w:pPr>
      <w:r w:rsidRPr="007E2481">
        <w:rPr>
          <w:rFonts w:asciiTheme="minorHAnsi" w:hAnsiTheme="minorHAnsi" w:cstheme="minorHAnsi"/>
        </w:rPr>
        <w:t>Expliquer que l</w:t>
      </w:r>
      <w:r w:rsidR="00ED792D" w:rsidRPr="007E2481">
        <w:rPr>
          <w:rFonts w:asciiTheme="minorHAnsi" w:hAnsiTheme="minorHAnsi" w:cstheme="minorHAnsi"/>
        </w:rPr>
        <w:t xml:space="preserve">’organisation terroriste Al-Qaida </w:t>
      </w:r>
      <w:r w:rsidRPr="007E2481">
        <w:rPr>
          <w:rFonts w:asciiTheme="minorHAnsi" w:hAnsiTheme="minorHAnsi" w:cstheme="minorHAnsi"/>
        </w:rPr>
        <w:t>est responsable</w:t>
      </w:r>
      <w:r w:rsidR="00ED792D" w:rsidRPr="007E2481">
        <w:rPr>
          <w:rFonts w:asciiTheme="minorHAnsi" w:hAnsiTheme="minorHAnsi" w:cstheme="minorHAnsi"/>
        </w:rPr>
        <w:t xml:space="preserve"> pour les attaques du 11 septembre. </w:t>
      </w:r>
      <w:r w:rsidR="00852B54" w:rsidRPr="007E2481">
        <w:rPr>
          <w:rFonts w:asciiTheme="minorHAnsi" w:hAnsiTheme="minorHAnsi" w:cstheme="minorHAnsi"/>
        </w:rPr>
        <w:t xml:space="preserve">Osama </w:t>
      </w:r>
      <w:r w:rsidR="00773A94" w:rsidRPr="007E2481">
        <w:rPr>
          <w:rFonts w:asciiTheme="minorHAnsi" w:hAnsiTheme="minorHAnsi" w:cstheme="minorHAnsi"/>
        </w:rPr>
        <w:t>b</w:t>
      </w:r>
      <w:r w:rsidR="00852B54" w:rsidRPr="007E2481">
        <w:rPr>
          <w:rFonts w:asciiTheme="minorHAnsi" w:hAnsiTheme="minorHAnsi" w:cstheme="minorHAnsi"/>
        </w:rPr>
        <w:t>in Laden</w:t>
      </w:r>
      <w:r w:rsidR="00ED792D" w:rsidRPr="007E2481">
        <w:rPr>
          <w:rFonts w:asciiTheme="minorHAnsi" w:hAnsiTheme="minorHAnsi" w:cstheme="minorHAnsi"/>
        </w:rPr>
        <w:t xml:space="preserve"> </w:t>
      </w:r>
      <w:r w:rsidRPr="007E2481">
        <w:rPr>
          <w:rFonts w:asciiTheme="minorHAnsi" w:hAnsiTheme="minorHAnsi" w:cstheme="minorHAnsi"/>
        </w:rPr>
        <w:t>était</w:t>
      </w:r>
      <w:r w:rsidR="00ED792D" w:rsidRPr="007E2481">
        <w:rPr>
          <w:rFonts w:asciiTheme="minorHAnsi" w:hAnsiTheme="minorHAnsi" w:cstheme="minorHAnsi"/>
        </w:rPr>
        <w:t xml:space="preserve"> à la tête </w:t>
      </w:r>
      <w:r w:rsidR="00773A94" w:rsidRPr="007E2481">
        <w:rPr>
          <w:rFonts w:asciiTheme="minorHAnsi" w:hAnsiTheme="minorHAnsi" w:cstheme="minorHAnsi"/>
        </w:rPr>
        <w:t>de l’Al-Qaida</w:t>
      </w:r>
      <w:r w:rsidR="00ED792D" w:rsidRPr="007E2481">
        <w:rPr>
          <w:rFonts w:asciiTheme="minorHAnsi" w:hAnsiTheme="minorHAnsi" w:cstheme="minorHAnsi"/>
        </w:rPr>
        <w:t>.</w:t>
      </w:r>
    </w:p>
    <w:p w14:paraId="6AF1D80A" w14:textId="65B5D500" w:rsidR="00201D3F" w:rsidRPr="007E2481" w:rsidRDefault="00201D3F" w:rsidP="007E2481">
      <w:pPr>
        <w:pStyle w:val="Paragraphedeliste"/>
        <w:numPr>
          <w:ilvl w:val="0"/>
          <w:numId w:val="29"/>
        </w:numPr>
        <w:spacing w:before="240" w:after="240"/>
        <w:jc w:val="both"/>
        <w:rPr>
          <w:rFonts w:asciiTheme="minorHAnsi" w:hAnsiTheme="minorHAnsi" w:cstheme="minorHAnsi"/>
        </w:rPr>
      </w:pPr>
      <w:r w:rsidRPr="007E2481">
        <w:rPr>
          <w:rFonts w:asciiTheme="minorHAnsi" w:hAnsiTheme="minorHAnsi" w:cstheme="minorHAnsi"/>
          <w:bCs/>
        </w:rPr>
        <w:t>Présenter deux définition</w:t>
      </w:r>
      <w:r w:rsidR="004F6DB7" w:rsidRPr="007E2481">
        <w:rPr>
          <w:rFonts w:asciiTheme="minorHAnsi" w:hAnsiTheme="minorHAnsi" w:cstheme="minorHAnsi"/>
          <w:bCs/>
        </w:rPr>
        <w:t>s, parmi plusieurs, du terme « t</w:t>
      </w:r>
      <w:r w:rsidRPr="007E2481">
        <w:rPr>
          <w:rFonts w:asciiTheme="minorHAnsi" w:hAnsiTheme="minorHAnsi" w:cstheme="minorHAnsi"/>
          <w:bCs/>
        </w:rPr>
        <w:t xml:space="preserve">errorisme » </w:t>
      </w:r>
      <w:r w:rsidRPr="007E2481">
        <w:rPr>
          <w:rFonts w:asciiTheme="minorHAnsi" w:hAnsiTheme="minorHAnsi" w:cstheme="minorHAnsi"/>
          <w:b/>
          <w:bCs/>
        </w:rPr>
        <w:t>(D</w:t>
      </w:r>
      <w:r w:rsidRPr="007E2481">
        <w:rPr>
          <w:rFonts w:asciiTheme="minorHAnsi" w:hAnsiTheme="minorHAnsi" w:cstheme="minorHAnsi"/>
          <w:b/>
        </w:rPr>
        <w:t>iapositive 5) :</w:t>
      </w:r>
    </w:p>
    <w:p w14:paraId="34A93510" w14:textId="77777777" w:rsidR="00244471" w:rsidRDefault="00201D3F" w:rsidP="00D821DE">
      <w:pPr>
        <w:numPr>
          <w:ilvl w:val="0"/>
          <w:numId w:val="7"/>
        </w:numPr>
        <w:spacing w:before="240" w:after="120"/>
        <w:jc w:val="both"/>
        <w:rPr>
          <w:rFonts w:asciiTheme="minorHAnsi" w:hAnsiTheme="minorHAnsi" w:cstheme="minorHAnsi"/>
        </w:rPr>
      </w:pPr>
      <w:r w:rsidRPr="001966C1">
        <w:rPr>
          <w:rFonts w:asciiTheme="minorHAnsi" w:hAnsiTheme="minorHAnsi" w:cstheme="minorHAnsi"/>
        </w:rPr>
        <w:t>Ensemble d'actes de violence commis par une organisation pour créer un climat d'insécurité, pour exercer un chantage sur un gouvernement, pour satisfaire une haine à l'égard d'une communauté, d'un pays, d'un système (dictionnaire Larousse).</w:t>
      </w:r>
    </w:p>
    <w:p w14:paraId="6D4E2BC3" w14:textId="4303EB4B" w:rsidR="00201D3F" w:rsidRPr="00244471" w:rsidRDefault="00201D3F" w:rsidP="00D821DE">
      <w:pPr>
        <w:numPr>
          <w:ilvl w:val="0"/>
          <w:numId w:val="7"/>
        </w:numPr>
        <w:spacing w:before="240" w:after="120"/>
        <w:jc w:val="both"/>
        <w:rPr>
          <w:rFonts w:asciiTheme="minorHAnsi" w:hAnsiTheme="minorHAnsi" w:cstheme="minorHAnsi"/>
        </w:rPr>
      </w:pPr>
      <w:r w:rsidRPr="00244471">
        <w:rPr>
          <w:rFonts w:asciiTheme="minorHAnsi" w:hAnsiTheme="minorHAnsi" w:cstheme="minorHAnsi"/>
        </w:rPr>
        <w:t xml:space="preserve">Un acte commis </w:t>
      </w:r>
      <w:r w:rsidR="004F6DB7" w:rsidRPr="00244471">
        <w:rPr>
          <w:rFonts w:asciiTheme="minorHAnsi" w:hAnsiTheme="minorHAnsi" w:cstheme="minorHAnsi"/>
        </w:rPr>
        <w:t>[...]</w:t>
      </w:r>
      <w:r w:rsidRPr="00244471">
        <w:rPr>
          <w:rFonts w:asciiTheme="minorHAnsi" w:hAnsiTheme="minorHAnsi" w:cstheme="minorHAnsi"/>
        </w:rPr>
        <w:t xml:space="preserve"> en vue d’intimider la population « quant à sa sécurité, entre autres sur le plan économique, ou de contraindre une personne, un gouvernement ou une organisation nationale ou internationale à accomplir un acte ou à s’en abstenir » (</w:t>
      </w:r>
      <w:r w:rsidR="00774E52">
        <w:rPr>
          <w:rFonts w:asciiTheme="minorHAnsi" w:hAnsiTheme="minorHAnsi" w:cstheme="minorHAnsi"/>
        </w:rPr>
        <w:t>article </w:t>
      </w:r>
      <w:r w:rsidRPr="00244471">
        <w:rPr>
          <w:rFonts w:asciiTheme="minorHAnsi" w:hAnsiTheme="minorHAnsi" w:cstheme="minorHAnsi"/>
        </w:rPr>
        <w:t xml:space="preserve">83.01 du </w:t>
      </w:r>
      <w:r w:rsidRPr="00244471">
        <w:rPr>
          <w:rFonts w:asciiTheme="minorHAnsi" w:hAnsiTheme="minorHAnsi" w:cstheme="minorHAnsi"/>
          <w:i/>
          <w:iCs/>
        </w:rPr>
        <w:t>Code criminel</w:t>
      </w:r>
      <w:r w:rsidRPr="00244471">
        <w:rPr>
          <w:rFonts w:asciiTheme="minorHAnsi" w:hAnsiTheme="minorHAnsi" w:cstheme="minorHAnsi"/>
        </w:rPr>
        <w:t>).</w:t>
      </w:r>
    </w:p>
    <w:p w14:paraId="0C07015A" w14:textId="248BC1C8" w:rsidR="00ED792D" w:rsidRPr="007E2481" w:rsidRDefault="00773A94" w:rsidP="007E2481">
      <w:pPr>
        <w:pStyle w:val="Paragraphedeliste"/>
        <w:numPr>
          <w:ilvl w:val="0"/>
          <w:numId w:val="30"/>
        </w:numPr>
        <w:spacing w:before="240" w:after="240"/>
        <w:jc w:val="both"/>
        <w:rPr>
          <w:rFonts w:asciiTheme="minorHAnsi" w:hAnsiTheme="minorHAnsi" w:cstheme="minorHAnsi"/>
        </w:rPr>
      </w:pPr>
      <w:r w:rsidRPr="007E2481">
        <w:rPr>
          <w:rFonts w:asciiTheme="minorHAnsi" w:hAnsiTheme="minorHAnsi" w:cstheme="minorHAnsi"/>
        </w:rPr>
        <w:t>Osama bin Laden</w:t>
      </w:r>
      <w:r w:rsidR="00F7469D" w:rsidRPr="007E2481">
        <w:rPr>
          <w:rFonts w:asciiTheme="minorHAnsi" w:hAnsiTheme="minorHAnsi" w:cstheme="minorHAnsi"/>
        </w:rPr>
        <w:t xml:space="preserve"> </w:t>
      </w:r>
      <w:r w:rsidR="00ED792D" w:rsidRPr="007E2481">
        <w:rPr>
          <w:rFonts w:asciiTheme="minorHAnsi" w:hAnsiTheme="minorHAnsi" w:cstheme="minorHAnsi"/>
        </w:rPr>
        <w:t>a affirmé avoir planifié les attentats du 11 septembre 2001</w:t>
      </w:r>
      <w:r w:rsidR="00201D3F" w:rsidRPr="007E2481">
        <w:rPr>
          <w:rFonts w:asciiTheme="minorHAnsi" w:hAnsiTheme="minorHAnsi" w:cstheme="minorHAnsi"/>
        </w:rPr>
        <w:t xml:space="preserve"> dans une vidéo </w:t>
      </w:r>
      <w:r w:rsidR="006A24AE" w:rsidRPr="007E2481">
        <w:rPr>
          <w:rFonts w:asciiTheme="minorHAnsi" w:hAnsiTheme="minorHAnsi" w:cstheme="minorHAnsi"/>
        </w:rPr>
        <w:t>en date</w:t>
      </w:r>
      <w:r w:rsidR="00201D3F" w:rsidRPr="007E2481">
        <w:rPr>
          <w:rFonts w:asciiTheme="minorHAnsi" w:hAnsiTheme="minorHAnsi" w:cstheme="minorHAnsi"/>
        </w:rPr>
        <w:t xml:space="preserve"> du 13 décembre 2001</w:t>
      </w:r>
      <w:r w:rsidR="00ED792D" w:rsidRPr="007E2481">
        <w:rPr>
          <w:rFonts w:asciiTheme="minorHAnsi" w:hAnsiTheme="minorHAnsi" w:cstheme="minorHAnsi"/>
        </w:rPr>
        <w:t>.</w:t>
      </w:r>
      <w:r w:rsidR="004F6DB7" w:rsidRPr="007E2481">
        <w:rPr>
          <w:rFonts w:asciiTheme="minorHAnsi" w:hAnsiTheme="minorHAnsi" w:cstheme="minorHAnsi"/>
        </w:rPr>
        <w:t xml:space="preserve"> </w:t>
      </w:r>
      <w:r w:rsidR="00201D3F" w:rsidRPr="007E2481">
        <w:rPr>
          <w:rFonts w:asciiTheme="minorHAnsi" w:hAnsiTheme="minorHAnsi" w:cstheme="minorHAnsi"/>
        </w:rPr>
        <w:t xml:space="preserve">Afficher </w:t>
      </w:r>
      <w:r w:rsidR="00ED792D" w:rsidRPr="007E2481">
        <w:rPr>
          <w:rFonts w:asciiTheme="minorHAnsi" w:hAnsiTheme="minorHAnsi" w:cstheme="minorHAnsi"/>
        </w:rPr>
        <w:t xml:space="preserve">les paroles </w:t>
      </w:r>
      <w:r w:rsidRPr="007E2481">
        <w:rPr>
          <w:rFonts w:asciiTheme="minorHAnsi" w:hAnsiTheme="minorHAnsi" w:cstheme="minorHAnsi"/>
        </w:rPr>
        <w:t>d’Osama bin Laden</w:t>
      </w:r>
      <w:r w:rsidR="00ED792D" w:rsidRPr="007E2481">
        <w:rPr>
          <w:rFonts w:asciiTheme="minorHAnsi" w:hAnsiTheme="minorHAnsi" w:cstheme="minorHAnsi"/>
        </w:rPr>
        <w:t xml:space="preserve"> et lire à </w:t>
      </w:r>
      <w:r w:rsidR="00774E52" w:rsidRPr="007E2481">
        <w:rPr>
          <w:rFonts w:asciiTheme="minorHAnsi" w:hAnsiTheme="minorHAnsi" w:cstheme="minorHAnsi"/>
        </w:rPr>
        <w:t>haute voix</w:t>
      </w:r>
      <w:r w:rsidR="00ED792D" w:rsidRPr="007E2481">
        <w:rPr>
          <w:rFonts w:asciiTheme="minorHAnsi" w:hAnsiTheme="minorHAnsi" w:cstheme="minorHAnsi"/>
        </w:rPr>
        <w:t xml:space="preserve"> </w:t>
      </w:r>
      <w:r w:rsidR="004F6DB7" w:rsidRPr="007E2481">
        <w:rPr>
          <w:rFonts w:asciiTheme="minorHAnsi" w:hAnsiTheme="minorHAnsi" w:cstheme="minorHAnsi"/>
          <w:b/>
        </w:rPr>
        <w:t>(</w:t>
      </w:r>
      <w:r w:rsidR="00774E52" w:rsidRPr="007E2481">
        <w:rPr>
          <w:rFonts w:asciiTheme="minorHAnsi" w:hAnsiTheme="minorHAnsi" w:cstheme="minorHAnsi"/>
          <w:b/>
        </w:rPr>
        <w:t>Diapositive </w:t>
      </w:r>
      <w:r w:rsidR="004F6DB7" w:rsidRPr="007E2481">
        <w:rPr>
          <w:rFonts w:asciiTheme="minorHAnsi" w:hAnsiTheme="minorHAnsi" w:cstheme="minorHAnsi"/>
          <w:b/>
        </w:rPr>
        <w:t>6</w:t>
      </w:r>
      <w:r w:rsidR="00ED792D" w:rsidRPr="007E2481">
        <w:rPr>
          <w:rFonts w:asciiTheme="minorHAnsi" w:hAnsiTheme="minorHAnsi" w:cstheme="minorHAnsi"/>
          <w:b/>
        </w:rPr>
        <w:t>)</w:t>
      </w:r>
      <w:r w:rsidR="00ED792D" w:rsidRPr="007E2481">
        <w:rPr>
          <w:rFonts w:asciiTheme="minorHAnsi" w:hAnsiTheme="minorHAnsi" w:cstheme="minorHAnsi"/>
        </w:rPr>
        <w:t> :</w:t>
      </w:r>
    </w:p>
    <w:p w14:paraId="25151F3A" w14:textId="7BE7DC8B" w:rsidR="00ED792D" w:rsidRDefault="00ED792D" w:rsidP="00EB0A62">
      <w:pPr>
        <w:spacing w:before="240" w:after="120"/>
        <w:ind w:left="1416"/>
        <w:jc w:val="both"/>
        <w:rPr>
          <w:rFonts w:asciiTheme="minorHAnsi" w:hAnsiTheme="minorHAnsi" w:cstheme="minorHAnsi"/>
          <w:lang w:val="fr-FR"/>
        </w:rPr>
      </w:pPr>
      <w:r w:rsidRPr="00657CE6">
        <w:rPr>
          <w:rFonts w:asciiTheme="minorHAnsi" w:hAnsiTheme="minorHAnsi" w:cstheme="minorHAnsi"/>
          <w:lang w:val="fr-FR"/>
        </w:rPr>
        <w:t>« Nous avons calculé à l'avance le nombre d'ennemis qui seraient tués, d’après la structure de la tour. Nous avons estimé que trois ou quatre étages seulement seraient touchés. J'étais le plus optimiste de tous [...]. En raison de mon expérience dans le domaine, je pensais que l’incendie du carburant de l’avion ferait fondre la structure en fer du bâtiment, et que cela provoquerait uniquement l'effondrement des étages percutés par l’avion et de ceux situés au-dessus. C'est tout ce que nous espérions. »</w:t>
      </w:r>
      <w:r w:rsidR="00773A94">
        <w:rPr>
          <w:rFonts w:asciiTheme="minorHAnsi" w:hAnsiTheme="minorHAnsi" w:cstheme="minorHAnsi"/>
          <w:lang w:val="fr-FR"/>
        </w:rPr>
        <w:t xml:space="preserve"> </w:t>
      </w:r>
    </w:p>
    <w:p w14:paraId="796ACF42" w14:textId="602000E4" w:rsidR="00EB0A62" w:rsidRPr="007E2481" w:rsidRDefault="00773A94" w:rsidP="007E2481">
      <w:pPr>
        <w:pStyle w:val="Paragraphedeliste"/>
        <w:numPr>
          <w:ilvl w:val="0"/>
          <w:numId w:val="30"/>
        </w:numPr>
        <w:spacing w:before="240" w:after="120"/>
        <w:jc w:val="both"/>
        <w:rPr>
          <w:rFonts w:asciiTheme="minorHAnsi" w:hAnsiTheme="minorHAnsi" w:cstheme="minorHAnsi"/>
        </w:rPr>
      </w:pPr>
      <w:r w:rsidRPr="007E2481">
        <w:rPr>
          <w:rFonts w:asciiTheme="minorHAnsi" w:hAnsiTheme="minorHAnsi" w:cstheme="minorHAnsi"/>
          <w:lang w:val="fr-FR"/>
        </w:rPr>
        <w:t>Laissez les élèves réagir face à ces propos.</w:t>
      </w:r>
      <w:r w:rsidR="00EB0A62" w:rsidRPr="007E2481">
        <w:rPr>
          <w:rFonts w:asciiTheme="minorHAnsi" w:hAnsiTheme="minorHAnsi" w:cstheme="minorHAnsi"/>
          <w:lang w:val="fr-FR"/>
        </w:rPr>
        <w:t xml:space="preserve"> Après quelques secondes, a</w:t>
      </w:r>
      <w:r w:rsidR="004F6DB7" w:rsidRPr="007E2481">
        <w:rPr>
          <w:rFonts w:asciiTheme="minorHAnsi" w:hAnsiTheme="minorHAnsi" w:cstheme="minorHAnsi"/>
          <w:lang w:val="fr-FR"/>
        </w:rPr>
        <w:t xml:space="preserve">fficher à nouveaux les définitions du terme </w:t>
      </w:r>
      <w:r w:rsidR="004F6DB7" w:rsidRPr="007E2481">
        <w:rPr>
          <w:rFonts w:asciiTheme="minorHAnsi" w:hAnsiTheme="minorHAnsi" w:cstheme="minorHAnsi"/>
          <w:bCs/>
        </w:rPr>
        <w:t xml:space="preserve">« terrorisme » </w:t>
      </w:r>
      <w:r w:rsidR="004F6DB7" w:rsidRPr="007E2481">
        <w:rPr>
          <w:rFonts w:asciiTheme="minorHAnsi" w:hAnsiTheme="minorHAnsi" w:cstheme="minorHAnsi"/>
          <w:b/>
          <w:bCs/>
        </w:rPr>
        <w:t>(</w:t>
      </w:r>
      <w:r w:rsidR="00774E52" w:rsidRPr="007E2481">
        <w:rPr>
          <w:rFonts w:asciiTheme="minorHAnsi" w:hAnsiTheme="minorHAnsi" w:cstheme="minorHAnsi"/>
          <w:b/>
          <w:bCs/>
        </w:rPr>
        <w:t>Diapositive </w:t>
      </w:r>
      <w:r w:rsidR="004F6DB7" w:rsidRPr="007E2481">
        <w:rPr>
          <w:rFonts w:asciiTheme="minorHAnsi" w:hAnsiTheme="minorHAnsi" w:cstheme="minorHAnsi"/>
          <w:b/>
          <w:bCs/>
        </w:rPr>
        <w:t>5)</w:t>
      </w:r>
      <w:r w:rsidR="00244471" w:rsidRPr="007E2481">
        <w:rPr>
          <w:rFonts w:asciiTheme="minorHAnsi" w:hAnsiTheme="minorHAnsi" w:cstheme="minorHAnsi"/>
          <w:lang w:val="fr-FR"/>
        </w:rPr>
        <w:t>. Poser la question suivante aux élèves : en te basant sur les deux définitions du mot terrorisme, en quoi les mots d’Osama bin Laden démontrent que les</w:t>
      </w:r>
      <w:r w:rsidRPr="007E2481">
        <w:rPr>
          <w:rFonts w:asciiTheme="minorHAnsi" w:hAnsiTheme="minorHAnsi" w:cstheme="minorHAnsi"/>
          <w:lang w:val="fr-FR"/>
        </w:rPr>
        <w:t xml:space="preserve"> attentats du 11 septembre 2001 </w:t>
      </w:r>
      <w:r w:rsidR="00244471" w:rsidRPr="007E2481">
        <w:rPr>
          <w:rFonts w:asciiTheme="minorHAnsi" w:hAnsiTheme="minorHAnsi" w:cstheme="minorHAnsi"/>
          <w:lang w:val="fr-FR"/>
        </w:rPr>
        <w:t xml:space="preserve">étaient des actes terroristes ? </w:t>
      </w:r>
      <w:r w:rsidR="00244471" w:rsidRPr="007E2481">
        <w:rPr>
          <w:rFonts w:asciiTheme="minorHAnsi" w:hAnsiTheme="minorHAnsi" w:cstheme="minorHAnsi"/>
          <w:b/>
          <w:lang w:val="fr-FR"/>
        </w:rPr>
        <w:t xml:space="preserve"> </w:t>
      </w:r>
      <w:r w:rsidR="000B2BDB" w:rsidRPr="007E2481">
        <w:rPr>
          <w:rFonts w:asciiTheme="minorHAnsi" w:hAnsiTheme="minorHAnsi" w:cstheme="minorHAnsi"/>
          <w:lang w:val="fr-FR"/>
        </w:rPr>
        <w:t>Réponses variées.</w:t>
      </w:r>
    </w:p>
    <w:p w14:paraId="03C5FE54" w14:textId="77777777" w:rsidR="007E2481" w:rsidRDefault="007E2481" w:rsidP="007E2481">
      <w:pPr>
        <w:pStyle w:val="Sansinterligne"/>
      </w:pPr>
    </w:p>
    <w:p w14:paraId="5936D7C1" w14:textId="45B29680" w:rsidR="00EB0A62" w:rsidRPr="007E2481" w:rsidRDefault="00EB0A62" w:rsidP="00EB0A62">
      <w:pPr>
        <w:spacing w:before="240" w:after="120"/>
        <w:ind w:left="705" w:hanging="705"/>
        <w:jc w:val="both"/>
        <w:rPr>
          <w:rFonts w:asciiTheme="minorHAnsi" w:hAnsiTheme="minorHAnsi" w:cstheme="minorHAnsi"/>
          <w:b/>
          <w:sz w:val="26"/>
          <w:szCs w:val="26"/>
        </w:rPr>
      </w:pPr>
      <w:r w:rsidRPr="007E2481">
        <w:rPr>
          <w:rFonts w:asciiTheme="minorHAnsi" w:hAnsiTheme="minorHAnsi" w:cstheme="minorHAnsi"/>
          <w:b/>
          <w:i/>
          <w:sz w:val="26"/>
          <w:szCs w:val="26"/>
        </w:rPr>
        <w:t>Guerres; réponse de</w:t>
      </w:r>
      <w:r w:rsidR="000B2BDB" w:rsidRPr="007E2481">
        <w:rPr>
          <w:rFonts w:asciiTheme="minorHAnsi" w:hAnsiTheme="minorHAnsi" w:cstheme="minorHAnsi"/>
          <w:b/>
          <w:i/>
          <w:sz w:val="26"/>
          <w:szCs w:val="26"/>
        </w:rPr>
        <w:t>s États-Unis (attaques, actions) </w:t>
      </w:r>
      <w:r w:rsidR="000B2BDB" w:rsidRPr="007E2481">
        <w:rPr>
          <w:rFonts w:asciiTheme="minorHAnsi" w:hAnsiTheme="minorHAnsi" w:cstheme="minorHAnsi"/>
          <w:b/>
          <w:sz w:val="26"/>
          <w:szCs w:val="26"/>
        </w:rPr>
        <w:t xml:space="preserve">: </w:t>
      </w:r>
    </w:p>
    <w:p w14:paraId="57D1568A" w14:textId="01D96863" w:rsidR="00852B54" w:rsidRPr="007E2481" w:rsidRDefault="004F6DB7" w:rsidP="007E2481">
      <w:pPr>
        <w:pStyle w:val="Paragraphedeliste"/>
        <w:numPr>
          <w:ilvl w:val="0"/>
          <w:numId w:val="30"/>
        </w:numPr>
        <w:spacing w:before="240" w:after="120"/>
        <w:jc w:val="both"/>
        <w:rPr>
          <w:rFonts w:asciiTheme="minorHAnsi" w:hAnsiTheme="minorHAnsi" w:cstheme="minorHAnsi"/>
        </w:rPr>
      </w:pPr>
      <w:r w:rsidRPr="007E2481">
        <w:rPr>
          <w:rFonts w:asciiTheme="minorHAnsi" w:hAnsiTheme="minorHAnsi" w:cstheme="minorHAnsi"/>
        </w:rPr>
        <w:t xml:space="preserve">À l'aide de la </w:t>
      </w:r>
      <w:r w:rsidR="00774E52" w:rsidRPr="007E2481">
        <w:rPr>
          <w:rFonts w:asciiTheme="minorHAnsi" w:hAnsiTheme="minorHAnsi" w:cstheme="minorHAnsi"/>
          <w:b/>
        </w:rPr>
        <w:t>Diapositive </w:t>
      </w:r>
      <w:r w:rsidRPr="007E2481">
        <w:rPr>
          <w:rFonts w:asciiTheme="minorHAnsi" w:hAnsiTheme="minorHAnsi" w:cstheme="minorHAnsi"/>
          <w:b/>
        </w:rPr>
        <w:t>7</w:t>
      </w:r>
      <w:r w:rsidRPr="007E2481">
        <w:rPr>
          <w:rFonts w:asciiTheme="minorHAnsi" w:hAnsiTheme="minorHAnsi" w:cstheme="minorHAnsi"/>
        </w:rPr>
        <w:t>, expliquer que l</w:t>
      </w:r>
      <w:r w:rsidR="00852B54" w:rsidRPr="007E2481">
        <w:rPr>
          <w:rFonts w:asciiTheme="minorHAnsi" w:hAnsiTheme="minorHAnsi" w:cstheme="minorHAnsi"/>
        </w:rPr>
        <w:t xml:space="preserve">es États-Unis n’ont pas perdu de temps à préparer leur réponse aux attaques du 11 </w:t>
      </w:r>
      <w:r w:rsidR="000B2BDB" w:rsidRPr="007E2481">
        <w:rPr>
          <w:rFonts w:asciiTheme="minorHAnsi" w:hAnsiTheme="minorHAnsi" w:cstheme="minorHAnsi"/>
        </w:rPr>
        <w:t xml:space="preserve">septembre : </w:t>
      </w:r>
    </w:p>
    <w:p w14:paraId="5401AFC0" w14:textId="13459401" w:rsidR="004C2DB1" w:rsidRPr="009C6357" w:rsidRDefault="00774E52" w:rsidP="00D821DE">
      <w:pPr>
        <w:pStyle w:val="Paragraphedeliste"/>
        <w:numPr>
          <w:ilvl w:val="0"/>
          <w:numId w:val="10"/>
        </w:numPr>
        <w:spacing w:before="240" w:after="240"/>
        <w:jc w:val="both"/>
        <w:rPr>
          <w:rFonts w:asciiTheme="minorHAnsi" w:hAnsiTheme="minorHAnsi" w:cstheme="minorHAnsi"/>
        </w:rPr>
      </w:pPr>
      <w:r>
        <w:rPr>
          <w:rFonts w:asciiTheme="minorHAnsi" w:hAnsiTheme="minorHAnsi" w:cstheme="minorHAnsi"/>
          <w:b/>
        </w:rPr>
        <w:lastRenderedPageBreak/>
        <w:t xml:space="preserve">Opération </w:t>
      </w:r>
      <w:proofErr w:type="spellStart"/>
      <w:r>
        <w:rPr>
          <w:rFonts w:asciiTheme="minorHAnsi" w:hAnsiTheme="minorHAnsi" w:cstheme="minorHAnsi"/>
          <w:b/>
        </w:rPr>
        <w:t>Enduring</w:t>
      </w:r>
      <w:proofErr w:type="spellEnd"/>
      <w:r>
        <w:rPr>
          <w:rFonts w:asciiTheme="minorHAnsi" w:hAnsiTheme="minorHAnsi" w:cstheme="minorHAnsi"/>
          <w:b/>
        </w:rPr>
        <w:t xml:space="preserve"> </w:t>
      </w:r>
      <w:proofErr w:type="spellStart"/>
      <w:r>
        <w:rPr>
          <w:rFonts w:asciiTheme="minorHAnsi" w:hAnsiTheme="minorHAnsi" w:cstheme="minorHAnsi"/>
          <w:b/>
        </w:rPr>
        <w:t>Freedom</w:t>
      </w:r>
      <w:proofErr w:type="spellEnd"/>
      <w:r w:rsidR="00852B54" w:rsidRPr="009C6357">
        <w:rPr>
          <w:rFonts w:asciiTheme="minorHAnsi" w:hAnsiTheme="minorHAnsi" w:cstheme="minorHAnsi"/>
        </w:rPr>
        <w:t xml:space="preserve"> a été lancée </w:t>
      </w:r>
      <w:r w:rsidR="004F6DB7" w:rsidRPr="009C6357">
        <w:rPr>
          <w:rFonts w:asciiTheme="minorHAnsi" w:hAnsiTheme="minorHAnsi" w:cstheme="minorHAnsi"/>
        </w:rPr>
        <w:t xml:space="preserve">en </w:t>
      </w:r>
      <w:r w:rsidR="00852B54" w:rsidRPr="009C6357">
        <w:rPr>
          <w:rFonts w:asciiTheme="minorHAnsi" w:hAnsiTheme="minorHAnsi" w:cstheme="minorHAnsi"/>
        </w:rPr>
        <w:t>octobre 2001 contre l’Afghanistan – le pays hébergeant un grand nombre des membres d’</w:t>
      </w:r>
      <w:proofErr w:type="spellStart"/>
      <w:r w:rsidR="00852B54" w:rsidRPr="009C6357">
        <w:rPr>
          <w:rFonts w:asciiTheme="minorHAnsi" w:hAnsiTheme="minorHAnsi" w:cstheme="minorHAnsi"/>
        </w:rPr>
        <w:t>Al-Quaida</w:t>
      </w:r>
      <w:proofErr w:type="spellEnd"/>
      <w:r w:rsidR="00852B54" w:rsidRPr="009C6357">
        <w:rPr>
          <w:rFonts w:asciiTheme="minorHAnsi" w:hAnsiTheme="minorHAnsi" w:cstheme="minorHAnsi"/>
        </w:rPr>
        <w:t>.</w:t>
      </w:r>
    </w:p>
    <w:p w14:paraId="6CEE15AA" w14:textId="3C96F8F6" w:rsidR="00A42FA5" w:rsidRPr="009C6357" w:rsidRDefault="00852B54" w:rsidP="00D821DE">
      <w:pPr>
        <w:pStyle w:val="Paragraphedeliste"/>
        <w:numPr>
          <w:ilvl w:val="0"/>
          <w:numId w:val="10"/>
        </w:numPr>
        <w:spacing w:before="240" w:after="240"/>
        <w:jc w:val="both"/>
        <w:rPr>
          <w:rFonts w:asciiTheme="minorHAnsi" w:hAnsiTheme="minorHAnsi" w:cstheme="minorHAnsi"/>
        </w:rPr>
      </w:pPr>
      <w:r w:rsidRPr="009C6357">
        <w:rPr>
          <w:rFonts w:asciiTheme="minorHAnsi" w:hAnsiTheme="minorHAnsi" w:cstheme="minorHAnsi"/>
        </w:rPr>
        <w:t>Les États-Unis ont justifié leur attaque de l’Afghanistan en évoquant son droit de se défendre en vertu de l’artic</w:t>
      </w:r>
      <w:r w:rsidR="00201D3F" w:rsidRPr="009C6357">
        <w:rPr>
          <w:rFonts w:asciiTheme="minorHAnsi" w:hAnsiTheme="minorHAnsi" w:cstheme="minorHAnsi"/>
        </w:rPr>
        <w:t>le 51 de la Charte des Nations u</w:t>
      </w:r>
      <w:r w:rsidRPr="009C6357">
        <w:rPr>
          <w:rFonts w:asciiTheme="minorHAnsi" w:hAnsiTheme="minorHAnsi" w:cstheme="minorHAnsi"/>
        </w:rPr>
        <w:t>nies</w:t>
      </w:r>
      <w:r w:rsidR="004F6DB7" w:rsidRPr="009C6357">
        <w:rPr>
          <w:rFonts w:asciiTheme="minorHAnsi" w:hAnsiTheme="minorHAnsi" w:cstheme="minorHAnsi"/>
        </w:rPr>
        <w:t xml:space="preserve"> </w:t>
      </w:r>
      <w:r w:rsidR="004C2DB1" w:rsidRPr="009C6357">
        <w:rPr>
          <w:rFonts w:asciiTheme="minorHAnsi" w:hAnsiTheme="minorHAnsi" w:cstheme="minorHAnsi"/>
        </w:rPr>
        <w:t>qui définit les buts et les principes de l</w:t>
      </w:r>
      <w:r w:rsidR="006A24AE">
        <w:rPr>
          <w:rFonts w:asciiTheme="minorHAnsi" w:hAnsiTheme="minorHAnsi" w:cstheme="minorHAnsi"/>
        </w:rPr>
        <w:t>'Organisation des Nations-U</w:t>
      </w:r>
      <w:r w:rsidR="004F6DB7" w:rsidRPr="009C6357">
        <w:rPr>
          <w:rFonts w:asciiTheme="minorHAnsi" w:hAnsiTheme="minorHAnsi" w:cstheme="minorHAnsi"/>
        </w:rPr>
        <w:t>nies.</w:t>
      </w:r>
      <w:r w:rsidR="00773A94" w:rsidRPr="009C6357">
        <w:rPr>
          <w:rFonts w:asciiTheme="minorHAnsi" w:hAnsiTheme="minorHAnsi" w:cstheme="minorHAnsi"/>
        </w:rPr>
        <w:t xml:space="preserve"> </w:t>
      </w:r>
      <w:r w:rsidR="00201D3F" w:rsidRPr="009C6357">
        <w:rPr>
          <w:rFonts w:asciiTheme="minorHAnsi" w:hAnsiTheme="minorHAnsi" w:cstheme="minorHAnsi"/>
        </w:rPr>
        <w:t>L'arti</w:t>
      </w:r>
      <w:r w:rsidR="006A24AE">
        <w:rPr>
          <w:rFonts w:asciiTheme="minorHAnsi" w:hAnsiTheme="minorHAnsi" w:cstheme="minorHAnsi"/>
        </w:rPr>
        <w:t>cle 51 de la Charte des Nations-Un</w:t>
      </w:r>
      <w:r w:rsidR="00201D3F" w:rsidRPr="009C6357">
        <w:rPr>
          <w:rFonts w:asciiTheme="minorHAnsi" w:hAnsiTheme="minorHAnsi" w:cstheme="minorHAnsi"/>
        </w:rPr>
        <w:t xml:space="preserve">ies donne le droit à un État de se défendre lorsqu'il est attaqué par un autre. </w:t>
      </w:r>
    </w:p>
    <w:p w14:paraId="6B86EEBF" w14:textId="19EED6B5" w:rsidR="000B2BDB" w:rsidRPr="007E2481" w:rsidRDefault="003B66EB" w:rsidP="007E2481">
      <w:pPr>
        <w:pStyle w:val="Paragraphedeliste"/>
        <w:numPr>
          <w:ilvl w:val="0"/>
          <w:numId w:val="30"/>
        </w:numPr>
        <w:spacing w:before="240" w:after="240"/>
        <w:jc w:val="both"/>
        <w:rPr>
          <w:rFonts w:asciiTheme="minorHAnsi" w:hAnsiTheme="minorHAnsi" w:cstheme="minorHAnsi"/>
        </w:rPr>
      </w:pPr>
      <w:r w:rsidRPr="007E2481">
        <w:rPr>
          <w:rFonts w:asciiTheme="minorHAnsi" w:hAnsiTheme="minorHAnsi" w:cstheme="minorHAnsi"/>
        </w:rPr>
        <w:t xml:space="preserve">À l'aide de la </w:t>
      </w:r>
      <w:r w:rsidR="00774E52" w:rsidRPr="007E2481">
        <w:rPr>
          <w:rFonts w:asciiTheme="minorHAnsi" w:hAnsiTheme="minorHAnsi" w:cstheme="minorHAnsi"/>
          <w:b/>
        </w:rPr>
        <w:t>Diapositive </w:t>
      </w:r>
      <w:r w:rsidRPr="007E2481">
        <w:rPr>
          <w:rFonts w:asciiTheme="minorHAnsi" w:hAnsiTheme="minorHAnsi" w:cstheme="minorHAnsi"/>
          <w:b/>
        </w:rPr>
        <w:t>8,</w:t>
      </w:r>
      <w:r w:rsidRPr="007E2481">
        <w:rPr>
          <w:rFonts w:asciiTheme="minorHAnsi" w:hAnsiTheme="minorHAnsi" w:cstheme="minorHAnsi"/>
        </w:rPr>
        <w:t xml:space="preserve"> expliquer que l</w:t>
      </w:r>
      <w:r w:rsidR="00201D3F" w:rsidRPr="007E2481">
        <w:rPr>
          <w:rFonts w:asciiTheme="minorHAnsi" w:hAnsiTheme="minorHAnsi" w:cstheme="minorHAnsi"/>
        </w:rPr>
        <w:t>e pays qui a été attaqué doit toutefois respecter les</w:t>
      </w:r>
      <w:r w:rsidR="00852B54" w:rsidRPr="007E2481">
        <w:rPr>
          <w:rFonts w:asciiTheme="minorHAnsi" w:hAnsiTheme="minorHAnsi" w:cstheme="minorHAnsi"/>
        </w:rPr>
        <w:t xml:space="preserve"> deux principes de bases : la né</w:t>
      </w:r>
      <w:r w:rsidR="000B2BDB" w:rsidRPr="007E2481">
        <w:rPr>
          <w:rFonts w:asciiTheme="minorHAnsi" w:hAnsiTheme="minorHAnsi" w:cstheme="minorHAnsi"/>
        </w:rPr>
        <w:t xml:space="preserve">cessité et la proportionnalité : </w:t>
      </w:r>
    </w:p>
    <w:p w14:paraId="585FF028" w14:textId="77777777" w:rsidR="00852B54" w:rsidRPr="00AA3949" w:rsidRDefault="00852B54" w:rsidP="00D821DE">
      <w:pPr>
        <w:numPr>
          <w:ilvl w:val="0"/>
          <w:numId w:val="11"/>
        </w:numPr>
        <w:spacing w:before="240" w:after="120"/>
        <w:jc w:val="both"/>
        <w:rPr>
          <w:rFonts w:asciiTheme="minorHAnsi" w:hAnsiTheme="minorHAnsi" w:cstheme="minorHAnsi"/>
        </w:rPr>
      </w:pPr>
      <w:r w:rsidRPr="00AA3949">
        <w:rPr>
          <w:rFonts w:asciiTheme="minorHAnsi" w:hAnsiTheme="minorHAnsi" w:cstheme="minorHAnsi"/>
          <w:b/>
        </w:rPr>
        <w:t xml:space="preserve">Nécessité: </w:t>
      </w:r>
      <w:r w:rsidRPr="00AA3949">
        <w:rPr>
          <w:rFonts w:asciiTheme="minorHAnsi" w:hAnsiTheme="minorHAnsi" w:cstheme="minorHAnsi"/>
        </w:rPr>
        <w:t>l’État qui se défend doit démontrer qu’il existe une nécessité pressante et urgente de se défendre.</w:t>
      </w:r>
    </w:p>
    <w:p w14:paraId="738D16FA" w14:textId="77777777" w:rsidR="00852B54" w:rsidRDefault="00852B54" w:rsidP="00D821DE">
      <w:pPr>
        <w:numPr>
          <w:ilvl w:val="0"/>
          <w:numId w:val="11"/>
        </w:numPr>
        <w:spacing w:before="240" w:after="120"/>
        <w:jc w:val="both"/>
        <w:rPr>
          <w:rFonts w:asciiTheme="minorHAnsi" w:hAnsiTheme="minorHAnsi" w:cstheme="minorHAnsi"/>
        </w:rPr>
      </w:pPr>
      <w:r w:rsidRPr="00AA3949">
        <w:rPr>
          <w:rFonts w:asciiTheme="minorHAnsi" w:hAnsiTheme="minorHAnsi" w:cstheme="minorHAnsi"/>
          <w:b/>
        </w:rPr>
        <w:t>Proportionnalité</w:t>
      </w:r>
      <w:r w:rsidRPr="00AA3949">
        <w:rPr>
          <w:rFonts w:asciiTheme="minorHAnsi" w:hAnsiTheme="minorHAnsi" w:cstheme="minorHAnsi"/>
        </w:rPr>
        <w:t xml:space="preserve">: Le moyen de défense doit être proportionnel à l’attaque sur l’État. </w:t>
      </w:r>
    </w:p>
    <w:p w14:paraId="4841EB38" w14:textId="46938901" w:rsidR="00852B54" w:rsidRPr="004F6DB7" w:rsidRDefault="00852B54" w:rsidP="007E2481">
      <w:pPr>
        <w:spacing w:before="240" w:after="120"/>
        <w:ind w:left="1416"/>
        <w:jc w:val="both"/>
        <w:rPr>
          <w:rFonts w:asciiTheme="minorHAnsi" w:hAnsiTheme="minorHAnsi" w:cstheme="minorHAnsi"/>
        </w:rPr>
      </w:pPr>
      <w:r w:rsidRPr="007E2481">
        <w:rPr>
          <w:rFonts w:asciiTheme="minorHAnsi" w:hAnsiTheme="minorHAnsi" w:cstheme="minorHAnsi"/>
          <w:u w:val="single"/>
        </w:rPr>
        <w:t>Exemple</w:t>
      </w:r>
      <w:r w:rsidRPr="00244471">
        <w:rPr>
          <w:rFonts w:asciiTheme="minorHAnsi" w:hAnsiTheme="minorHAnsi" w:cstheme="minorHAnsi"/>
        </w:rPr>
        <w:t> : Si</w:t>
      </w:r>
      <w:r w:rsidRPr="00AA3949">
        <w:rPr>
          <w:rFonts w:asciiTheme="minorHAnsi" w:hAnsiTheme="minorHAnsi" w:cstheme="minorHAnsi"/>
        </w:rPr>
        <w:t xml:space="preserve"> une bombe explose </w:t>
      </w:r>
      <w:r w:rsidR="00201D3F">
        <w:rPr>
          <w:rFonts w:asciiTheme="minorHAnsi" w:hAnsiTheme="minorHAnsi" w:cstheme="minorHAnsi"/>
        </w:rPr>
        <w:t>aux États-Unis</w:t>
      </w:r>
      <w:r w:rsidRPr="00AA3949">
        <w:rPr>
          <w:rFonts w:asciiTheme="minorHAnsi" w:hAnsiTheme="minorHAnsi" w:cstheme="minorHAnsi"/>
        </w:rPr>
        <w:t xml:space="preserve">, et </w:t>
      </w:r>
      <w:r w:rsidR="00201D3F">
        <w:rPr>
          <w:rFonts w:asciiTheme="minorHAnsi" w:hAnsiTheme="minorHAnsi" w:cstheme="minorHAnsi"/>
        </w:rPr>
        <w:t>le pays</w:t>
      </w:r>
      <w:r w:rsidRPr="00AA3949">
        <w:rPr>
          <w:rFonts w:asciiTheme="minorHAnsi" w:hAnsiTheme="minorHAnsi" w:cstheme="minorHAnsi"/>
        </w:rPr>
        <w:t xml:space="preserve"> qui a envoyé la bombe dit ne pas l’avoir fait par exprès, il ne serait pas </w:t>
      </w:r>
      <w:r w:rsidR="00244471" w:rsidRPr="00AA3949">
        <w:rPr>
          <w:rFonts w:asciiTheme="minorHAnsi" w:hAnsiTheme="minorHAnsi" w:cstheme="minorHAnsi"/>
        </w:rPr>
        <w:t>proportionnel</w:t>
      </w:r>
      <w:r w:rsidRPr="00AA3949">
        <w:rPr>
          <w:rFonts w:asciiTheme="minorHAnsi" w:hAnsiTheme="minorHAnsi" w:cstheme="minorHAnsi"/>
        </w:rPr>
        <w:t xml:space="preserve"> </w:t>
      </w:r>
      <w:r w:rsidR="00201D3F">
        <w:rPr>
          <w:rFonts w:asciiTheme="minorHAnsi" w:hAnsiTheme="minorHAnsi" w:cstheme="minorHAnsi"/>
        </w:rPr>
        <w:t xml:space="preserve">si les États-Unis se </w:t>
      </w:r>
      <w:r w:rsidR="00774E52">
        <w:rPr>
          <w:rFonts w:asciiTheme="minorHAnsi" w:hAnsiTheme="minorHAnsi" w:cstheme="minorHAnsi"/>
        </w:rPr>
        <w:t>défendaient</w:t>
      </w:r>
      <w:r w:rsidR="00201D3F">
        <w:rPr>
          <w:rFonts w:asciiTheme="minorHAnsi" w:hAnsiTheme="minorHAnsi" w:cstheme="minorHAnsi"/>
        </w:rPr>
        <w:t xml:space="preserve"> </w:t>
      </w:r>
      <w:r w:rsidRPr="00AA3949">
        <w:rPr>
          <w:rFonts w:asciiTheme="minorHAnsi" w:hAnsiTheme="minorHAnsi" w:cstheme="minorHAnsi"/>
        </w:rPr>
        <w:t xml:space="preserve">en envahissant le pays et en le bombardant. </w:t>
      </w:r>
    </w:p>
    <w:p w14:paraId="7EF179E7" w14:textId="6B785A29" w:rsidR="003B66EB" w:rsidRPr="007E2481" w:rsidRDefault="00852B54" w:rsidP="007E2481">
      <w:pPr>
        <w:pStyle w:val="Paragraphedeliste"/>
        <w:numPr>
          <w:ilvl w:val="0"/>
          <w:numId w:val="30"/>
        </w:numPr>
        <w:spacing w:before="240" w:after="120"/>
        <w:jc w:val="both"/>
        <w:rPr>
          <w:rFonts w:asciiTheme="minorHAnsi" w:hAnsiTheme="minorHAnsi" w:cstheme="minorHAnsi"/>
        </w:rPr>
      </w:pPr>
      <w:r w:rsidRPr="007E2481">
        <w:rPr>
          <w:rFonts w:asciiTheme="minorHAnsi" w:hAnsiTheme="minorHAnsi" w:cstheme="minorHAnsi"/>
        </w:rPr>
        <w:t xml:space="preserve">Poser les questions suivantes aux </w:t>
      </w:r>
      <w:r w:rsidR="00244471" w:rsidRPr="007E2481">
        <w:rPr>
          <w:rFonts w:asciiTheme="minorHAnsi" w:hAnsiTheme="minorHAnsi" w:cstheme="minorHAnsi"/>
        </w:rPr>
        <w:t>élèves</w:t>
      </w:r>
      <w:r w:rsidRPr="007E2481">
        <w:rPr>
          <w:rFonts w:asciiTheme="minorHAnsi" w:hAnsiTheme="minorHAnsi" w:cstheme="minorHAnsi"/>
        </w:rPr>
        <w:t xml:space="preserve"> : </w:t>
      </w:r>
      <w:r w:rsidR="004F6DB7" w:rsidRPr="007E2481">
        <w:rPr>
          <w:rFonts w:asciiTheme="minorHAnsi" w:hAnsiTheme="minorHAnsi" w:cstheme="minorHAnsi"/>
        </w:rPr>
        <w:t xml:space="preserve">est-ce que les États-Unis ont </w:t>
      </w:r>
      <w:r w:rsidR="00774E52" w:rsidRPr="007E2481">
        <w:rPr>
          <w:rFonts w:asciiTheme="minorHAnsi" w:hAnsiTheme="minorHAnsi" w:cstheme="minorHAnsi"/>
        </w:rPr>
        <w:t>satisfait</w:t>
      </w:r>
      <w:r w:rsidR="004F6DB7" w:rsidRPr="007E2481">
        <w:rPr>
          <w:rFonts w:asciiTheme="minorHAnsi" w:hAnsiTheme="minorHAnsi" w:cstheme="minorHAnsi"/>
        </w:rPr>
        <w:t xml:space="preserve"> ces deux critères? </w:t>
      </w:r>
      <w:r w:rsidR="004F6DB7" w:rsidRPr="007E2481">
        <w:rPr>
          <w:rFonts w:asciiTheme="minorHAnsi" w:hAnsiTheme="minorHAnsi" w:cstheme="minorHAnsi"/>
          <w:b/>
        </w:rPr>
        <w:t>Réponse</w:t>
      </w:r>
      <w:r w:rsidR="004F6DB7" w:rsidRPr="007E2481">
        <w:rPr>
          <w:rFonts w:asciiTheme="minorHAnsi" w:hAnsiTheme="minorHAnsi" w:cstheme="minorHAnsi"/>
        </w:rPr>
        <w:t xml:space="preserve">: Oui. Le lendemain des attaques, </w:t>
      </w:r>
      <w:r w:rsidR="00F23492" w:rsidRPr="007E2481">
        <w:rPr>
          <w:rFonts w:asciiTheme="minorHAnsi" w:hAnsiTheme="minorHAnsi" w:cstheme="minorHAnsi"/>
        </w:rPr>
        <w:t xml:space="preserve">les Nations unies ont reconnu que les États-Unis avaient le droit de se défendre contre les attaques. </w:t>
      </w:r>
    </w:p>
    <w:p w14:paraId="17C6F86F" w14:textId="77777777" w:rsidR="00244471" w:rsidRDefault="00244471" w:rsidP="007E2481">
      <w:pPr>
        <w:pStyle w:val="Sansinterligne"/>
      </w:pPr>
    </w:p>
    <w:p w14:paraId="41FE726C" w14:textId="330E1035" w:rsidR="003B66EB" w:rsidRPr="007E2481" w:rsidRDefault="000B2BDB" w:rsidP="003B66EB">
      <w:pPr>
        <w:spacing w:before="240" w:after="120"/>
        <w:jc w:val="both"/>
        <w:rPr>
          <w:rFonts w:asciiTheme="minorHAnsi" w:hAnsiTheme="minorHAnsi" w:cstheme="minorHAnsi"/>
          <w:b/>
          <w:i/>
          <w:sz w:val="26"/>
          <w:szCs w:val="26"/>
        </w:rPr>
      </w:pPr>
      <w:r w:rsidRPr="007E2481">
        <w:rPr>
          <w:rFonts w:asciiTheme="minorHAnsi" w:hAnsiTheme="minorHAnsi" w:cstheme="minorHAnsi"/>
          <w:b/>
          <w:i/>
          <w:sz w:val="26"/>
          <w:szCs w:val="26"/>
        </w:rPr>
        <w:t>Guerre en Irak; réponse des États-Unis (attaques, actions) </w:t>
      </w:r>
      <w:r w:rsidRPr="007E2481">
        <w:rPr>
          <w:rFonts w:asciiTheme="minorHAnsi" w:hAnsiTheme="minorHAnsi" w:cstheme="minorHAnsi"/>
          <w:b/>
          <w:sz w:val="26"/>
          <w:szCs w:val="26"/>
        </w:rPr>
        <w:t>:</w:t>
      </w:r>
    </w:p>
    <w:p w14:paraId="2BDBC29A" w14:textId="3F11FB39" w:rsidR="003B66EB" w:rsidRPr="007E2481" w:rsidRDefault="003B66EB" w:rsidP="007E2481">
      <w:pPr>
        <w:pStyle w:val="Paragraphedeliste"/>
        <w:numPr>
          <w:ilvl w:val="0"/>
          <w:numId w:val="30"/>
        </w:numPr>
        <w:spacing w:before="240" w:after="120"/>
        <w:jc w:val="both"/>
        <w:rPr>
          <w:rFonts w:asciiTheme="minorHAnsi" w:hAnsiTheme="minorHAnsi" w:cstheme="minorHAnsi"/>
        </w:rPr>
      </w:pPr>
      <w:r w:rsidRPr="007E2481">
        <w:rPr>
          <w:rFonts w:asciiTheme="minorHAnsi" w:hAnsiTheme="minorHAnsi" w:cstheme="minorHAnsi"/>
        </w:rPr>
        <w:t xml:space="preserve">À l'aide de la </w:t>
      </w:r>
      <w:r w:rsidR="00774E52" w:rsidRPr="007E2481">
        <w:rPr>
          <w:rFonts w:asciiTheme="minorHAnsi" w:hAnsiTheme="minorHAnsi" w:cstheme="minorHAnsi"/>
          <w:b/>
        </w:rPr>
        <w:t>Diapositive </w:t>
      </w:r>
      <w:r w:rsidRPr="007E2481">
        <w:rPr>
          <w:rFonts w:asciiTheme="minorHAnsi" w:hAnsiTheme="minorHAnsi" w:cstheme="minorHAnsi"/>
          <w:b/>
        </w:rPr>
        <w:t>9</w:t>
      </w:r>
      <w:r w:rsidRPr="007E2481">
        <w:rPr>
          <w:rFonts w:asciiTheme="minorHAnsi" w:hAnsiTheme="minorHAnsi" w:cstheme="minorHAnsi"/>
        </w:rPr>
        <w:t xml:space="preserve">, expliquer que l'Irak n'était pas </w:t>
      </w:r>
      <w:r w:rsidR="00773A94" w:rsidRPr="007E2481">
        <w:rPr>
          <w:rFonts w:asciiTheme="minorHAnsi" w:hAnsiTheme="minorHAnsi" w:cstheme="minorHAnsi"/>
        </w:rPr>
        <w:t>impliqué</w:t>
      </w:r>
      <w:r w:rsidRPr="007E2481">
        <w:rPr>
          <w:rFonts w:asciiTheme="minorHAnsi" w:hAnsiTheme="minorHAnsi" w:cstheme="minorHAnsi"/>
        </w:rPr>
        <w:t xml:space="preserve"> dans les attentats du 11 septembre. Par contre, le Président des États-Unis à ce moment (George W. Bush) a accusé l'Irak de supporter le terrorisme et d'avoir de</w:t>
      </w:r>
      <w:r w:rsidR="000B2BDB" w:rsidRPr="007E2481">
        <w:rPr>
          <w:rFonts w:asciiTheme="minorHAnsi" w:hAnsiTheme="minorHAnsi" w:cstheme="minorHAnsi"/>
        </w:rPr>
        <w:t xml:space="preserve">s armes de destruction massive : </w:t>
      </w:r>
    </w:p>
    <w:p w14:paraId="5D561031" w14:textId="51C72833" w:rsidR="003B66EB" w:rsidRPr="009C6357" w:rsidRDefault="000B2BDB" w:rsidP="00D821DE">
      <w:pPr>
        <w:pStyle w:val="Paragraphedeliste"/>
        <w:numPr>
          <w:ilvl w:val="0"/>
          <w:numId w:val="12"/>
        </w:numPr>
        <w:spacing w:before="240" w:after="120"/>
        <w:jc w:val="both"/>
        <w:rPr>
          <w:rFonts w:asciiTheme="minorHAnsi" w:hAnsiTheme="minorHAnsi" w:cstheme="minorHAnsi"/>
        </w:rPr>
      </w:pPr>
      <w:r>
        <w:rPr>
          <w:rFonts w:asciiTheme="minorHAnsi" w:hAnsiTheme="minorHAnsi" w:cstheme="minorHAnsi"/>
        </w:rPr>
        <w:t>E</w:t>
      </w:r>
      <w:r w:rsidR="003B66EB" w:rsidRPr="009C6357">
        <w:rPr>
          <w:rFonts w:asciiTheme="minorHAnsi" w:hAnsiTheme="minorHAnsi" w:cstheme="minorHAnsi"/>
        </w:rPr>
        <w:t xml:space="preserve">n mars 2003, les États-Unis </w:t>
      </w:r>
      <w:r w:rsidR="00F7469D" w:rsidRPr="009C6357">
        <w:rPr>
          <w:rFonts w:asciiTheme="minorHAnsi" w:hAnsiTheme="minorHAnsi" w:cstheme="minorHAnsi"/>
        </w:rPr>
        <w:t>ont envahi</w:t>
      </w:r>
      <w:r w:rsidR="003B66EB" w:rsidRPr="009C6357">
        <w:rPr>
          <w:rFonts w:asciiTheme="minorHAnsi" w:hAnsiTheme="minorHAnsi" w:cstheme="minorHAnsi"/>
        </w:rPr>
        <w:t xml:space="preserve"> l'Irak. </w:t>
      </w:r>
    </w:p>
    <w:p w14:paraId="4FC45C40" w14:textId="1C4B13E4" w:rsidR="003B66EB" w:rsidRPr="009C6357" w:rsidRDefault="003B66EB" w:rsidP="00D821DE">
      <w:pPr>
        <w:pStyle w:val="Paragraphedeliste"/>
        <w:numPr>
          <w:ilvl w:val="0"/>
          <w:numId w:val="12"/>
        </w:numPr>
        <w:spacing w:before="240" w:after="120"/>
        <w:jc w:val="both"/>
        <w:rPr>
          <w:rFonts w:asciiTheme="minorHAnsi" w:hAnsiTheme="minorHAnsi" w:cstheme="minorHAnsi"/>
        </w:rPr>
      </w:pPr>
      <w:r w:rsidRPr="009C6357">
        <w:rPr>
          <w:rFonts w:asciiTheme="minorHAnsi" w:hAnsiTheme="minorHAnsi" w:cstheme="minorHAnsi"/>
        </w:rPr>
        <w:t>Pour pouvoir envahir l'Irak, le Président Bush a adopté une s</w:t>
      </w:r>
      <w:r w:rsidR="00244471" w:rsidRPr="009C6357">
        <w:rPr>
          <w:rFonts w:asciiTheme="minorHAnsi" w:hAnsiTheme="minorHAnsi" w:cstheme="minorHAnsi"/>
        </w:rPr>
        <w:t xml:space="preserve">tratégie de sécurité nationale: </w:t>
      </w:r>
      <w:r w:rsidRPr="009C6357">
        <w:rPr>
          <w:rFonts w:asciiTheme="minorHAnsi" w:hAnsiTheme="minorHAnsi" w:cstheme="minorHAnsi"/>
        </w:rPr>
        <w:t xml:space="preserve">l'emploi de la force </w:t>
      </w:r>
      <w:r w:rsidRPr="009C6357">
        <w:rPr>
          <w:rFonts w:asciiTheme="minorHAnsi" w:hAnsiTheme="minorHAnsi" w:cstheme="minorHAnsi"/>
          <w:b/>
          <w:i/>
          <w:iCs/>
        </w:rPr>
        <w:t>avant</w:t>
      </w:r>
      <w:r w:rsidRPr="009C6357">
        <w:rPr>
          <w:rFonts w:asciiTheme="minorHAnsi" w:hAnsiTheme="minorHAnsi" w:cstheme="minorHAnsi"/>
        </w:rPr>
        <w:t xml:space="preserve"> une attaque dans son pays.</w:t>
      </w:r>
      <w:r w:rsidR="00F7469D" w:rsidRPr="009C6357">
        <w:rPr>
          <w:rFonts w:asciiTheme="minorHAnsi" w:hAnsiTheme="minorHAnsi" w:cstheme="minorHAnsi"/>
        </w:rPr>
        <w:t xml:space="preserve"> </w:t>
      </w:r>
      <w:r w:rsidRPr="009C6357">
        <w:rPr>
          <w:rFonts w:asciiTheme="minorHAnsi" w:hAnsiTheme="minorHAnsi" w:cstheme="minorHAnsi"/>
        </w:rPr>
        <w:t xml:space="preserve">Les États-Unis percevaient l’Irak comme un attaquant potentiel et a donc choisi </w:t>
      </w:r>
      <w:r w:rsidR="00F7469D" w:rsidRPr="009C6357">
        <w:rPr>
          <w:rFonts w:asciiTheme="minorHAnsi" w:hAnsiTheme="minorHAnsi" w:cstheme="minorHAnsi"/>
        </w:rPr>
        <w:t xml:space="preserve">d’envahir le pays </w:t>
      </w:r>
      <w:r w:rsidRPr="009C6357">
        <w:rPr>
          <w:rFonts w:asciiTheme="minorHAnsi" w:hAnsiTheme="minorHAnsi" w:cstheme="minorHAnsi"/>
        </w:rPr>
        <w:t xml:space="preserve">sans attendre de savoir si l’Irak avait vraiment des armes de destruction massive.   </w:t>
      </w:r>
    </w:p>
    <w:p w14:paraId="41A72BAE" w14:textId="77777777" w:rsidR="00244471" w:rsidRPr="009C6357" w:rsidRDefault="003B66EB" w:rsidP="00D821DE">
      <w:pPr>
        <w:pStyle w:val="Paragraphedeliste"/>
        <w:numPr>
          <w:ilvl w:val="0"/>
          <w:numId w:val="12"/>
        </w:numPr>
        <w:spacing w:before="240" w:after="120"/>
        <w:jc w:val="both"/>
        <w:rPr>
          <w:rFonts w:asciiTheme="minorHAnsi" w:hAnsiTheme="minorHAnsi" w:cstheme="minorHAnsi"/>
        </w:rPr>
      </w:pPr>
      <w:r w:rsidRPr="009C6357">
        <w:rPr>
          <w:rFonts w:asciiTheme="minorHAnsi" w:hAnsiTheme="minorHAnsi" w:cstheme="minorHAnsi"/>
        </w:rPr>
        <w:t xml:space="preserve">La guerre s'est terminée le </w:t>
      </w:r>
      <w:r w:rsidRPr="009C6357">
        <w:rPr>
          <w:rFonts w:asciiTheme="minorHAnsi" w:hAnsiTheme="minorHAnsi" w:cstheme="minorHAnsi"/>
          <w:b/>
        </w:rPr>
        <w:t>18 septembre 2011.</w:t>
      </w:r>
    </w:p>
    <w:p w14:paraId="4F89C8CE" w14:textId="45439079" w:rsidR="003B66EB" w:rsidRPr="009C6357" w:rsidRDefault="003B66EB" w:rsidP="00D821DE">
      <w:pPr>
        <w:pStyle w:val="Paragraphedeliste"/>
        <w:numPr>
          <w:ilvl w:val="0"/>
          <w:numId w:val="12"/>
        </w:numPr>
        <w:spacing w:before="240" w:after="120"/>
        <w:jc w:val="both"/>
        <w:rPr>
          <w:rFonts w:asciiTheme="minorHAnsi" w:hAnsiTheme="minorHAnsi" w:cstheme="minorHAnsi"/>
        </w:rPr>
      </w:pPr>
      <w:r w:rsidRPr="009C6357">
        <w:rPr>
          <w:rFonts w:asciiTheme="minorHAnsi" w:hAnsiTheme="minorHAnsi" w:cstheme="minorHAnsi"/>
        </w:rPr>
        <w:t xml:space="preserve">Les États-Unis ont été très critiqués pour cette guerre. </w:t>
      </w:r>
      <w:r w:rsidR="00F7469D" w:rsidRPr="009C6357">
        <w:rPr>
          <w:rFonts w:asciiTheme="minorHAnsi" w:hAnsiTheme="minorHAnsi" w:cstheme="minorHAnsi"/>
        </w:rPr>
        <w:t>Par exemple, le</w:t>
      </w:r>
      <w:r w:rsidRPr="009C6357">
        <w:rPr>
          <w:rFonts w:asciiTheme="minorHAnsi" w:hAnsiTheme="minorHAnsi" w:cstheme="minorHAnsi"/>
        </w:rPr>
        <w:t xml:space="preserve"> Canada, la France, l’Allemagne et la Nouvelle-Zélande </w:t>
      </w:r>
      <w:r w:rsidR="00F7469D" w:rsidRPr="009C6357">
        <w:rPr>
          <w:rFonts w:asciiTheme="minorHAnsi" w:hAnsiTheme="minorHAnsi" w:cstheme="minorHAnsi"/>
        </w:rPr>
        <w:t>étaient fortement</w:t>
      </w:r>
      <w:r w:rsidRPr="009C6357">
        <w:rPr>
          <w:rFonts w:asciiTheme="minorHAnsi" w:hAnsiTheme="minorHAnsi" w:cstheme="minorHAnsi"/>
        </w:rPr>
        <w:t xml:space="preserve"> opposés à la guerre.</w:t>
      </w:r>
    </w:p>
    <w:p w14:paraId="100FDC76" w14:textId="77777777" w:rsidR="00F7469D" w:rsidRDefault="00F7469D" w:rsidP="007E2481">
      <w:pPr>
        <w:pStyle w:val="Sansinterligne"/>
      </w:pPr>
    </w:p>
    <w:p w14:paraId="2D9B9274" w14:textId="5EC8E3C5" w:rsidR="004D36CF" w:rsidRPr="007E2481" w:rsidRDefault="00A42FA5" w:rsidP="007D4F07">
      <w:pPr>
        <w:spacing w:before="240" w:after="120"/>
        <w:jc w:val="both"/>
        <w:rPr>
          <w:rFonts w:asciiTheme="minorHAnsi" w:hAnsiTheme="minorHAnsi" w:cstheme="minorHAnsi"/>
          <w:sz w:val="26"/>
          <w:szCs w:val="26"/>
        </w:rPr>
      </w:pPr>
      <w:r w:rsidRPr="007E2481">
        <w:rPr>
          <w:rFonts w:asciiTheme="minorHAnsi" w:hAnsiTheme="minorHAnsi" w:cstheme="minorHAnsi"/>
          <w:b/>
          <w:i/>
          <w:sz w:val="26"/>
          <w:szCs w:val="26"/>
        </w:rPr>
        <w:t>Coûts (rebâtir, nettoyer les débris)</w:t>
      </w:r>
      <w:r w:rsidR="00957581" w:rsidRPr="007E2481">
        <w:rPr>
          <w:rFonts w:asciiTheme="minorHAnsi" w:hAnsiTheme="minorHAnsi" w:cstheme="minorHAnsi"/>
          <w:b/>
          <w:i/>
          <w:sz w:val="26"/>
          <w:szCs w:val="26"/>
        </w:rPr>
        <w:t xml:space="preserve">; </w:t>
      </w:r>
      <w:r w:rsidR="00F955C2" w:rsidRPr="007E2481">
        <w:rPr>
          <w:rFonts w:asciiTheme="minorHAnsi" w:hAnsiTheme="minorHAnsi" w:cstheme="minorHAnsi"/>
          <w:b/>
          <w:i/>
          <w:sz w:val="26"/>
          <w:szCs w:val="26"/>
        </w:rPr>
        <w:t>augmentation</w:t>
      </w:r>
      <w:r w:rsidR="00957581" w:rsidRPr="007E2481">
        <w:rPr>
          <w:rFonts w:asciiTheme="minorHAnsi" w:hAnsiTheme="minorHAnsi" w:cstheme="minorHAnsi"/>
          <w:b/>
          <w:i/>
          <w:sz w:val="26"/>
          <w:szCs w:val="26"/>
        </w:rPr>
        <w:t xml:space="preserve"> de sécurité</w:t>
      </w:r>
      <w:r w:rsidR="000B2BDB" w:rsidRPr="007E2481">
        <w:rPr>
          <w:rFonts w:asciiTheme="minorHAnsi" w:hAnsiTheme="minorHAnsi" w:cstheme="minorHAnsi"/>
          <w:b/>
          <w:i/>
          <w:sz w:val="26"/>
          <w:szCs w:val="26"/>
        </w:rPr>
        <w:t> </w:t>
      </w:r>
      <w:r w:rsidR="000B2BDB" w:rsidRPr="007E2481">
        <w:rPr>
          <w:rFonts w:asciiTheme="minorHAnsi" w:hAnsiTheme="minorHAnsi" w:cstheme="minorHAnsi"/>
          <w:b/>
          <w:sz w:val="26"/>
          <w:szCs w:val="26"/>
        </w:rPr>
        <w:t xml:space="preserve">: </w:t>
      </w:r>
    </w:p>
    <w:p w14:paraId="292CEA77" w14:textId="77777777" w:rsidR="00E50CC9" w:rsidRPr="007E2481" w:rsidRDefault="00A528CA" w:rsidP="007E2481">
      <w:pPr>
        <w:pStyle w:val="Paragraphedeliste"/>
        <w:numPr>
          <w:ilvl w:val="0"/>
          <w:numId w:val="30"/>
        </w:numPr>
        <w:spacing w:before="240" w:after="120"/>
        <w:jc w:val="both"/>
        <w:rPr>
          <w:rFonts w:asciiTheme="minorHAnsi" w:hAnsiTheme="minorHAnsi" w:cstheme="minorHAnsi"/>
        </w:rPr>
      </w:pPr>
      <w:r w:rsidRPr="007E2481">
        <w:rPr>
          <w:rFonts w:asciiTheme="minorHAnsi" w:hAnsiTheme="minorHAnsi" w:cstheme="minorHAnsi"/>
        </w:rPr>
        <w:lastRenderedPageBreak/>
        <w:t>Selon une étude de l’Université Brown, le</w:t>
      </w:r>
      <w:r w:rsidR="00244471" w:rsidRPr="007E2481">
        <w:rPr>
          <w:rFonts w:asciiTheme="minorHAnsi" w:hAnsiTheme="minorHAnsi" w:cstheme="minorHAnsi"/>
        </w:rPr>
        <w:t xml:space="preserve"> 11 septembre 2001 </w:t>
      </w:r>
      <w:r w:rsidRPr="007E2481">
        <w:rPr>
          <w:rFonts w:asciiTheme="minorHAnsi" w:hAnsiTheme="minorHAnsi" w:cstheme="minorHAnsi"/>
        </w:rPr>
        <w:t xml:space="preserve">a coûté </w:t>
      </w:r>
      <w:r w:rsidR="000B2BDB" w:rsidRPr="007E2481">
        <w:rPr>
          <w:rFonts w:asciiTheme="minorHAnsi" w:hAnsiTheme="minorHAnsi" w:cstheme="minorHAnsi"/>
        </w:rPr>
        <w:t>2,3 billions</w:t>
      </w:r>
      <w:r w:rsidRPr="007E2481">
        <w:rPr>
          <w:rFonts w:asciiTheme="minorHAnsi" w:hAnsiTheme="minorHAnsi" w:cstheme="minorHAnsi"/>
        </w:rPr>
        <w:t xml:space="preserve"> de dollars aux</w:t>
      </w:r>
      <w:r w:rsidR="00244471" w:rsidRPr="007E2481">
        <w:rPr>
          <w:rFonts w:asciiTheme="minorHAnsi" w:hAnsiTheme="minorHAnsi" w:cstheme="minorHAnsi"/>
        </w:rPr>
        <w:t xml:space="preserve"> États-Unis</w:t>
      </w:r>
      <w:r w:rsidRPr="007E2481">
        <w:rPr>
          <w:rFonts w:asciiTheme="minorHAnsi" w:hAnsiTheme="minorHAnsi" w:cstheme="minorHAnsi"/>
        </w:rPr>
        <w:t xml:space="preserve">. </w:t>
      </w:r>
    </w:p>
    <w:p w14:paraId="490E9543" w14:textId="3B2BB02C" w:rsidR="00244471" w:rsidRDefault="00A528CA" w:rsidP="007D4F07">
      <w:pPr>
        <w:spacing w:before="240" w:after="120"/>
        <w:jc w:val="both"/>
        <w:rPr>
          <w:rFonts w:asciiTheme="minorHAnsi" w:hAnsiTheme="minorHAnsi" w:cstheme="minorHAnsi"/>
        </w:rPr>
      </w:pPr>
      <w:r>
        <w:rPr>
          <w:rFonts w:asciiTheme="minorHAnsi" w:hAnsiTheme="minorHAnsi" w:cstheme="minorHAnsi"/>
        </w:rPr>
        <w:t xml:space="preserve">Par exemple, le coût :   </w:t>
      </w:r>
    </w:p>
    <w:p w14:paraId="047046D4" w14:textId="36097551" w:rsidR="00A528CA" w:rsidRPr="00A528CA" w:rsidRDefault="00A528CA" w:rsidP="00D821DE">
      <w:pPr>
        <w:pStyle w:val="Paragraphedeliste"/>
        <w:numPr>
          <w:ilvl w:val="0"/>
          <w:numId w:val="4"/>
        </w:numPr>
        <w:spacing w:before="240" w:after="120"/>
        <w:jc w:val="both"/>
        <w:rPr>
          <w:rFonts w:asciiTheme="minorHAnsi" w:hAnsiTheme="minorHAnsi" w:cstheme="minorHAnsi"/>
        </w:rPr>
      </w:pPr>
      <w:r>
        <w:rPr>
          <w:rFonts w:asciiTheme="minorHAnsi" w:hAnsiTheme="minorHAnsi" w:cstheme="minorHAnsi"/>
          <w:lang w:val="fr-FR"/>
        </w:rPr>
        <w:t xml:space="preserve">de la guerre en Irak et en Afghanistan s’élève à près </w:t>
      </w:r>
      <w:r w:rsidR="0074232A">
        <w:rPr>
          <w:rFonts w:asciiTheme="minorHAnsi" w:hAnsiTheme="minorHAnsi" w:cstheme="minorHAnsi"/>
          <w:lang w:val="fr-FR"/>
        </w:rPr>
        <w:t>de 2 billions</w:t>
      </w:r>
      <w:r>
        <w:rPr>
          <w:rFonts w:asciiTheme="minorHAnsi" w:hAnsiTheme="minorHAnsi" w:cstheme="minorHAnsi"/>
          <w:lang w:val="fr-FR"/>
        </w:rPr>
        <w:t xml:space="preserve"> de dollars. On estime que lorsque la guerre en Afghanistan se termine en 2014, les États-Unis auront dépensé environ </w:t>
      </w:r>
      <w:r w:rsidR="0074232A">
        <w:rPr>
          <w:rFonts w:asciiTheme="minorHAnsi" w:hAnsiTheme="minorHAnsi" w:cstheme="minorHAnsi"/>
          <w:lang w:val="fr-FR"/>
        </w:rPr>
        <w:t>4 billions</w:t>
      </w:r>
      <w:r>
        <w:rPr>
          <w:rFonts w:asciiTheme="minorHAnsi" w:hAnsiTheme="minorHAnsi" w:cstheme="minorHAnsi"/>
          <w:lang w:val="fr-FR"/>
        </w:rPr>
        <w:t xml:space="preserve"> de dollars.   </w:t>
      </w:r>
    </w:p>
    <w:p w14:paraId="66C2693A" w14:textId="48529886" w:rsidR="00A528CA" w:rsidRDefault="00A528CA" w:rsidP="00D821DE">
      <w:pPr>
        <w:pStyle w:val="Paragraphedeliste"/>
        <w:numPr>
          <w:ilvl w:val="0"/>
          <w:numId w:val="4"/>
        </w:numPr>
        <w:spacing w:before="240" w:after="120"/>
        <w:jc w:val="both"/>
        <w:rPr>
          <w:rFonts w:asciiTheme="minorHAnsi" w:hAnsiTheme="minorHAnsi" w:cstheme="minorHAnsi"/>
        </w:rPr>
      </w:pPr>
      <w:r>
        <w:rPr>
          <w:rFonts w:asciiTheme="minorHAnsi" w:hAnsiTheme="minorHAnsi" w:cstheme="minorHAnsi"/>
        </w:rPr>
        <w:t>de la reconstruction des Tours du World Tra</w:t>
      </w:r>
      <w:r w:rsidR="00E50CC9">
        <w:rPr>
          <w:rFonts w:asciiTheme="minorHAnsi" w:hAnsiTheme="minorHAnsi" w:cstheme="minorHAnsi"/>
        </w:rPr>
        <w:t>de Center s’élève entre 3  et 4,</w:t>
      </w:r>
      <w:r>
        <w:rPr>
          <w:rFonts w:asciiTheme="minorHAnsi" w:hAnsiTheme="minorHAnsi" w:cstheme="minorHAnsi"/>
        </w:rPr>
        <w:t xml:space="preserve">5 milliards de dollars. </w:t>
      </w:r>
    </w:p>
    <w:p w14:paraId="1380775F" w14:textId="16CD6B02" w:rsidR="00A528CA" w:rsidRDefault="00A528CA" w:rsidP="00D821DE">
      <w:pPr>
        <w:pStyle w:val="Paragraphedeliste"/>
        <w:numPr>
          <w:ilvl w:val="0"/>
          <w:numId w:val="4"/>
        </w:numPr>
        <w:spacing w:before="240" w:after="120"/>
        <w:jc w:val="both"/>
        <w:rPr>
          <w:rFonts w:asciiTheme="minorHAnsi" w:hAnsiTheme="minorHAnsi" w:cstheme="minorHAnsi"/>
        </w:rPr>
      </w:pPr>
      <w:r>
        <w:rPr>
          <w:rFonts w:asciiTheme="minorHAnsi" w:hAnsiTheme="minorHAnsi" w:cstheme="minorHAnsi"/>
        </w:rPr>
        <w:t>des dommages au Pentagone s’</w:t>
      </w:r>
      <w:r w:rsidR="00774E52">
        <w:rPr>
          <w:rFonts w:asciiTheme="minorHAnsi" w:hAnsiTheme="minorHAnsi" w:cstheme="minorHAnsi"/>
        </w:rPr>
        <w:t>élèvent</w:t>
      </w:r>
      <w:r>
        <w:rPr>
          <w:rFonts w:asciiTheme="minorHAnsi" w:hAnsiTheme="minorHAnsi" w:cstheme="minorHAnsi"/>
        </w:rPr>
        <w:t xml:space="preserve"> à </w:t>
      </w:r>
      <w:r w:rsidR="00774E52">
        <w:rPr>
          <w:rFonts w:asciiTheme="minorHAnsi" w:hAnsiTheme="minorHAnsi" w:cstheme="minorHAnsi"/>
        </w:rPr>
        <w:t>1 milliard</w:t>
      </w:r>
      <w:r>
        <w:rPr>
          <w:rFonts w:asciiTheme="minorHAnsi" w:hAnsiTheme="minorHAnsi" w:cstheme="minorHAnsi"/>
        </w:rPr>
        <w:t xml:space="preserve"> de dollars.</w:t>
      </w:r>
    </w:p>
    <w:p w14:paraId="4D84678D" w14:textId="123C1F93" w:rsidR="00A528CA" w:rsidRPr="00957581" w:rsidRDefault="00A528CA" w:rsidP="00D821DE">
      <w:pPr>
        <w:pStyle w:val="Paragraphedeliste"/>
        <w:numPr>
          <w:ilvl w:val="0"/>
          <w:numId w:val="4"/>
        </w:numPr>
        <w:spacing w:before="240" w:after="120"/>
        <w:jc w:val="both"/>
        <w:rPr>
          <w:rFonts w:asciiTheme="minorHAnsi" w:hAnsiTheme="minorHAnsi" w:cstheme="minorHAnsi"/>
        </w:rPr>
      </w:pPr>
      <w:r>
        <w:rPr>
          <w:rFonts w:asciiTheme="minorHAnsi" w:hAnsiTheme="minorHAnsi" w:cstheme="minorHAnsi"/>
          <w:lang w:val="fr-FR"/>
        </w:rPr>
        <w:t>de la hausse de la sécurité nationale aux États-Unis s’élève entre 360 et 400 milliards de dollars</w:t>
      </w:r>
      <w:r w:rsidR="00957581">
        <w:rPr>
          <w:rFonts w:asciiTheme="minorHAnsi" w:hAnsiTheme="minorHAnsi" w:cstheme="minorHAnsi"/>
          <w:lang w:val="fr-FR"/>
        </w:rPr>
        <w:t>.</w:t>
      </w:r>
    </w:p>
    <w:p w14:paraId="25B55420" w14:textId="6F2A9AFC" w:rsidR="00957581" w:rsidRPr="00957581" w:rsidRDefault="00957581" w:rsidP="00D821DE">
      <w:pPr>
        <w:pStyle w:val="Paragraphedeliste"/>
        <w:numPr>
          <w:ilvl w:val="1"/>
          <w:numId w:val="4"/>
        </w:numPr>
        <w:spacing w:before="240" w:after="120"/>
        <w:jc w:val="both"/>
        <w:rPr>
          <w:rFonts w:asciiTheme="minorHAnsi" w:hAnsiTheme="minorHAnsi" w:cstheme="minorHAnsi"/>
          <w:bCs/>
          <w:lang w:val="fr-FR"/>
        </w:rPr>
      </w:pPr>
      <w:r w:rsidRPr="00957581">
        <w:rPr>
          <w:rFonts w:asciiTheme="minorHAnsi" w:hAnsiTheme="minorHAnsi" w:cstheme="minorHAnsi"/>
        </w:rPr>
        <w:t xml:space="preserve">Ajouter qu’au Canada, la sécurité aux frontières </w:t>
      </w:r>
      <w:r>
        <w:rPr>
          <w:rFonts w:asciiTheme="minorHAnsi" w:hAnsiTheme="minorHAnsi" w:cstheme="minorHAnsi"/>
        </w:rPr>
        <w:t>a aussi été renforcie après le 11 septembre. A</w:t>
      </w:r>
      <w:r w:rsidRPr="00957581">
        <w:rPr>
          <w:rFonts w:asciiTheme="minorHAnsi" w:hAnsiTheme="minorHAnsi" w:cstheme="minorHAnsi"/>
        </w:rPr>
        <w:t xml:space="preserve">ux aéroports et aux </w:t>
      </w:r>
      <w:r>
        <w:rPr>
          <w:rFonts w:asciiTheme="minorHAnsi" w:hAnsiTheme="minorHAnsi" w:cstheme="minorHAnsi"/>
        </w:rPr>
        <w:t>frontières</w:t>
      </w:r>
      <w:r w:rsidRPr="00957581">
        <w:rPr>
          <w:rFonts w:asciiTheme="minorHAnsi" w:hAnsiTheme="minorHAnsi" w:cstheme="minorHAnsi"/>
        </w:rPr>
        <w:t xml:space="preserve">, des nouvelles technologies permettent aux douaniers de traiter plus rapidement les informations sur un individu et de les </w:t>
      </w:r>
      <w:r w:rsidR="006A24AE">
        <w:rPr>
          <w:rFonts w:asciiTheme="minorHAnsi" w:hAnsiTheme="minorHAnsi" w:cstheme="minorHAnsi"/>
        </w:rPr>
        <w:t>remettre</w:t>
      </w:r>
      <w:r w:rsidRPr="00957581">
        <w:rPr>
          <w:rFonts w:asciiTheme="minorHAnsi" w:hAnsiTheme="minorHAnsi" w:cstheme="minorHAnsi"/>
        </w:rPr>
        <w:t xml:space="preserve"> à la </w:t>
      </w:r>
      <w:r>
        <w:rPr>
          <w:rFonts w:asciiTheme="minorHAnsi" w:hAnsiTheme="minorHAnsi" w:cstheme="minorHAnsi"/>
        </w:rPr>
        <w:t>Gendarmerie royale du Canada</w:t>
      </w:r>
      <w:r w:rsidRPr="00957581">
        <w:rPr>
          <w:rFonts w:asciiTheme="minorHAnsi" w:hAnsiTheme="minorHAnsi" w:cstheme="minorHAnsi"/>
        </w:rPr>
        <w:t>.</w:t>
      </w:r>
    </w:p>
    <w:p w14:paraId="487BBAB8" w14:textId="42B38CF1" w:rsidR="00A42FA5" w:rsidRDefault="00697959" w:rsidP="00D821DE">
      <w:pPr>
        <w:pStyle w:val="Paragraphedeliste"/>
        <w:numPr>
          <w:ilvl w:val="0"/>
          <w:numId w:val="4"/>
        </w:numPr>
        <w:spacing w:before="240" w:after="120"/>
        <w:jc w:val="both"/>
        <w:rPr>
          <w:rFonts w:asciiTheme="minorHAnsi" w:hAnsiTheme="minorHAnsi" w:cstheme="minorHAnsi"/>
          <w:bCs/>
          <w:lang w:val="fr-FR"/>
        </w:rPr>
      </w:pPr>
      <w:r>
        <w:rPr>
          <w:rFonts w:asciiTheme="minorHAnsi" w:hAnsiTheme="minorHAnsi" w:cstheme="minorHAnsi"/>
          <w:bCs/>
          <w:lang w:val="fr-FR"/>
        </w:rPr>
        <w:t>du</w:t>
      </w:r>
      <w:r w:rsidR="00A42FA5" w:rsidRPr="00A528CA">
        <w:rPr>
          <w:rFonts w:asciiTheme="minorHAnsi" w:hAnsiTheme="minorHAnsi" w:cstheme="minorHAnsi"/>
          <w:bCs/>
          <w:lang w:val="fr-FR"/>
        </w:rPr>
        <w:t xml:space="preserve"> nettoyage du World Trade Center </w:t>
      </w:r>
      <w:r w:rsidR="00A307AF">
        <w:rPr>
          <w:rFonts w:asciiTheme="minorHAnsi" w:hAnsiTheme="minorHAnsi" w:cstheme="minorHAnsi"/>
          <w:bCs/>
          <w:lang w:val="fr-FR"/>
        </w:rPr>
        <w:t xml:space="preserve">s’élève à </w:t>
      </w:r>
      <w:r w:rsidR="00774E52">
        <w:rPr>
          <w:rFonts w:asciiTheme="minorHAnsi" w:hAnsiTheme="minorHAnsi" w:cstheme="minorHAnsi"/>
          <w:bCs/>
          <w:lang w:val="fr-FR"/>
        </w:rPr>
        <w:t>1,3 milliard</w:t>
      </w:r>
      <w:r w:rsidR="000B2BDB">
        <w:rPr>
          <w:rFonts w:asciiTheme="minorHAnsi" w:hAnsiTheme="minorHAnsi" w:cstheme="minorHAnsi"/>
          <w:bCs/>
          <w:lang w:val="fr-FR"/>
        </w:rPr>
        <w:t xml:space="preserve"> de dollars</w:t>
      </w:r>
      <w:r w:rsidR="00A307AF">
        <w:rPr>
          <w:rFonts w:asciiTheme="minorHAnsi" w:hAnsiTheme="minorHAnsi" w:cstheme="minorHAnsi"/>
          <w:bCs/>
          <w:lang w:val="fr-FR"/>
        </w:rPr>
        <w:t xml:space="preserve">. </w:t>
      </w:r>
    </w:p>
    <w:p w14:paraId="0D052B4A" w14:textId="028E53AE" w:rsidR="00E50CC9" w:rsidRPr="00E50CC9" w:rsidRDefault="00E50CC9" w:rsidP="00E50CC9">
      <w:pPr>
        <w:pStyle w:val="Paragraphedeliste"/>
        <w:numPr>
          <w:ilvl w:val="0"/>
          <w:numId w:val="4"/>
        </w:numPr>
        <w:spacing w:before="240" w:after="120"/>
        <w:jc w:val="both"/>
        <w:rPr>
          <w:rFonts w:asciiTheme="minorHAnsi" w:hAnsiTheme="minorHAnsi" w:cstheme="minorHAnsi"/>
          <w:bCs/>
          <w:lang w:val="fr-FR"/>
        </w:rPr>
      </w:pPr>
      <w:r>
        <w:rPr>
          <w:rFonts w:asciiTheme="minorHAnsi" w:hAnsiTheme="minorHAnsi" w:cstheme="minorHAnsi"/>
          <w:bCs/>
          <w:lang w:val="fr-FR"/>
        </w:rPr>
        <w:t xml:space="preserve">de l’augmentation de la sécurité dans le pays s’élève à 40 milliards de dollars. </w:t>
      </w:r>
    </w:p>
    <w:p w14:paraId="73FD0BE0" w14:textId="77777777" w:rsidR="004D6D68" w:rsidRPr="00E50CC9" w:rsidRDefault="004D6D68" w:rsidP="007E2481">
      <w:pPr>
        <w:pStyle w:val="Sansinterligne"/>
        <w:rPr>
          <w:lang w:val="fr-FR"/>
        </w:rPr>
      </w:pPr>
    </w:p>
    <w:p w14:paraId="140121D0" w14:textId="3DD868D1" w:rsidR="004D36CF" w:rsidRPr="007E2481" w:rsidRDefault="00957581" w:rsidP="007D4F07">
      <w:pPr>
        <w:spacing w:before="240" w:after="120"/>
        <w:jc w:val="both"/>
        <w:rPr>
          <w:rFonts w:asciiTheme="minorHAnsi" w:hAnsiTheme="minorHAnsi" w:cstheme="minorHAnsi"/>
          <w:b/>
          <w:i/>
          <w:sz w:val="26"/>
          <w:szCs w:val="26"/>
        </w:rPr>
      </w:pPr>
      <w:r w:rsidRPr="007E2481">
        <w:rPr>
          <w:rFonts w:asciiTheme="minorHAnsi" w:hAnsiTheme="minorHAnsi" w:cstheme="minorHAnsi"/>
          <w:b/>
          <w:i/>
          <w:sz w:val="26"/>
          <w:szCs w:val="26"/>
        </w:rPr>
        <w:t>Décès de personnes innocentes; tristesse, colère familles, amis, survivants</w:t>
      </w:r>
      <w:r w:rsidR="00E50CC9" w:rsidRPr="007E2481">
        <w:rPr>
          <w:rFonts w:asciiTheme="minorHAnsi" w:hAnsiTheme="minorHAnsi" w:cstheme="minorHAnsi"/>
          <w:b/>
          <w:i/>
          <w:sz w:val="26"/>
          <w:szCs w:val="26"/>
        </w:rPr>
        <w:t> :</w:t>
      </w:r>
    </w:p>
    <w:p w14:paraId="7F65A805" w14:textId="10B01B86" w:rsidR="007D68A1" w:rsidRPr="007E2481" w:rsidRDefault="00423698" w:rsidP="007E2481">
      <w:pPr>
        <w:pStyle w:val="Paragraphedeliste"/>
        <w:numPr>
          <w:ilvl w:val="0"/>
          <w:numId w:val="30"/>
        </w:numPr>
        <w:spacing w:before="240" w:after="120"/>
        <w:jc w:val="both"/>
        <w:rPr>
          <w:rFonts w:asciiTheme="minorHAnsi" w:hAnsiTheme="minorHAnsi" w:cstheme="minorHAnsi"/>
        </w:rPr>
      </w:pPr>
      <w:r w:rsidRPr="007E2481">
        <w:rPr>
          <w:rFonts w:asciiTheme="minorHAnsi" w:hAnsiTheme="minorHAnsi" w:cstheme="minorHAnsi"/>
          <w:bCs/>
          <w:lang w:val="fr-FR"/>
        </w:rPr>
        <w:t>Expliquer que le 11 septembre a affecté non seulement les victimes</w:t>
      </w:r>
      <w:r w:rsidR="00FC5879" w:rsidRPr="007E2481">
        <w:rPr>
          <w:rFonts w:asciiTheme="minorHAnsi" w:hAnsiTheme="minorHAnsi" w:cstheme="minorHAnsi"/>
          <w:bCs/>
          <w:lang w:val="fr-FR"/>
        </w:rPr>
        <w:t xml:space="preserve">, mais leur famille, amis, etc. </w:t>
      </w:r>
      <w:r w:rsidRPr="007E2481">
        <w:rPr>
          <w:rFonts w:asciiTheme="minorHAnsi" w:hAnsiTheme="minorHAnsi" w:cstheme="minorHAnsi"/>
          <w:bCs/>
          <w:lang w:val="fr-FR"/>
        </w:rPr>
        <w:t>Des</w:t>
      </w:r>
      <w:r w:rsidR="00E50CC9" w:rsidRPr="007E2481">
        <w:rPr>
          <w:rFonts w:asciiTheme="minorHAnsi" w:hAnsiTheme="minorHAnsi" w:cstheme="minorHAnsi"/>
          <w:bCs/>
          <w:lang w:val="fr-FR"/>
        </w:rPr>
        <w:t xml:space="preserve"> milliers de personnes souffrent de problèmes psychologiques </w:t>
      </w:r>
      <w:r w:rsidR="007D68A1" w:rsidRPr="007E2481">
        <w:rPr>
          <w:rFonts w:asciiTheme="minorHAnsi" w:hAnsiTheme="minorHAnsi" w:cstheme="minorHAnsi"/>
          <w:bCs/>
          <w:lang w:val="fr-FR"/>
        </w:rPr>
        <w:t>depuis les</w:t>
      </w:r>
      <w:r w:rsidR="00E50CC9" w:rsidRPr="007E2481">
        <w:rPr>
          <w:rFonts w:asciiTheme="minorHAnsi" w:hAnsiTheme="minorHAnsi" w:cstheme="minorHAnsi"/>
          <w:bCs/>
          <w:lang w:val="fr-FR"/>
        </w:rPr>
        <w:t xml:space="preserve"> événements du 11 septembre. </w:t>
      </w:r>
    </w:p>
    <w:p w14:paraId="35591ED5" w14:textId="1F2154D1" w:rsidR="007D68A1" w:rsidRPr="007E2481" w:rsidRDefault="007D68A1" w:rsidP="007E2481">
      <w:pPr>
        <w:pStyle w:val="Paragraphedeliste"/>
        <w:numPr>
          <w:ilvl w:val="0"/>
          <w:numId w:val="30"/>
        </w:numPr>
        <w:spacing w:before="240" w:after="120"/>
        <w:jc w:val="both"/>
        <w:rPr>
          <w:rFonts w:asciiTheme="minorHAnsi" w:hAnsiTheme="minorHAnsi" w:cstheme="minorHAnsi"/>
        </w:rPr>
      </w:pPr>
      <w:r w:rsidRPr="007E2481">
        <w:rPr>
          <w:rFonts w:asciiTheme="minorHAnsi" w:hAnsiTheme="minorHAnsi" w:cstheme="minorHAnsi"/>
        </w:rPr>
        <w:t xml:space="preserve">Pour illustrer ce point, visionner le début de la vidéo suivante </w:t>
      </w:r>
      <w:r w:rsidRPr="007E2481">
        <w:rPr>
          <w:rFonts w:asciiTheme="minorHAnsi" w:hAnsiTheme="minorHAnsi" w:cstheme="minorHAnsi"/>
          <w:b/>
          <w:bCs/>
          <w:lang w:val="fr-FR"/>
        </w:rPr>
        <w:t xml:space="preserve">9/11: Phone Calls </w:t>
      </w:r>
      <w:proofErr w:type="spellStart"/>
      <w:r w:rsidRPr="007E2481">
        <w:rPr>
          <w:rFonts w:asciiTheme="minorHAnsi" w:hAnsiTheme="minorHAnsi" w:cstheme="minorHAnsi"/>
          <w:b/>
          <w:bCs/>
          <w:lang w:val="fr-FR"/>
        </w:rPr>
        <w:t>from</w:t>
      </w:r>
      <w:proofErr w:type="spellEnd"/>
      <w:r w:rsidRPr="007E2481">
        <w:rPr>
          <w:rFonts w:asciiTheme="minorHAnsi" w:hAnsiTheme="minorHAnsi" w:cstheme="minorHAnsi"/>
          <w:b/>
          <w:bCs/>
          <w:lang w:val="fr-FR"/>
        </w:rPr>
        <w:t xml:space="preserve"> the Towers [2/2]</w:t>
      </w:r>
      <w:r w:rsidRPr="007E2481">
        <w:rPr>
          <w:rFonts w:asciiTheme="minorHAnsi" w:hAnsiTheme="minorHAnsi" w:cstheme="minorHAnsi"/>
        </w:rPr>
        <w:t xml:space="preserve">: </w:t>
      </w:r>
      <w:hyperlink r:id="rId13" w:history="1">
        <w:r w:rsidRPr="007E2481">
          <w:rPr>
            <w:rStyle w:val="Lienhypertexte"/>
            <w:rFonts w:asciiTheme="minorHAnsi" w:hAnsiTheme="minorHAnsi" w:cstheme="minorHAnsi"/>
          </w:rPr>
          <w:t>https://www.youtube.com/watch?v=pS1zsjDtbMQ</w:t>
        </w:r>
      </w:hyperlink>
      <w:r w:rsidRPr="007E2481">
        <w:rPr>
          <w:rFonts w:asciiTheme="minorHAnsi" w:hAnsiTheme="minorHAnsi" w:cstheme="minorHAnsi"/>
        </w:rPr>
        <w:t xml:space="preserve"> </w:t>
      </w:r>
      <w:r w:rsidRPr="007E2481">
        <w:rPr>
          <w:rFonts w:asciiTheme="minorHAnsi" w:hAnsiTheme="minorHAnsi" w:cstheme="minorHAnsi"/>
          <w:b/>
        </w:rPr>
        <w:t xml:space="preserve">(arrêter à </w:t>
      </w:r>
      <w:r w:rsidR="00774E52" w:rsidRPr="007E2481">
        <w:rPr>
          <w:rFonts w:asciiTheme="minorHAnsi" w:hAnsiTheme="minorHAnsi" w:cstheme="minorHAnsi"/>
          <w:b/>
        </w:rPr>
        <w:t>1 min 47 s</w:t>
      </w:r>
      <w:r w:rsidRPr="007E2481">
        <w:rPr>
          <w:rFonts w:asciiTheme="minorHAnsi" w:hAnsiTheme="minorHAnsi" w:cstheme="minorHAnsi"/>
          <w:b/>
        </w:rPr>
        <w:t>).</w:t>
      </w:r>
    </w:p>
    <w:p w14:paraId="02B93120" w14:textId="5C33B06B" w:rsidR="00FC5879" w:rsidRPr="007E2481" w:rsidRDefault="00FC5879" w:rsidP="007E2481">
      <w:pPr>
        <w:pStyle w:val="Paragraphedeliste"/>
        <w:numPr>
          <w:ilvl w:val="0"/>
          <w:numId w:val="30"/>
        </w:numPr>
        <w:spacing w:before="240" w:after="240"/>
        <w:jc w:val="both"/>
        <w:rPr>
          <w:rFonts w:asciiTheme="minorHAnsi" w:hAnsiTheme="minorHAnsi" w:cstheme="minorHAnsi"/>
          <w:b/>
          <w:bCs/>
          <w:lang w:val="fr-FR"/>
        </w:rPr>
      </w:pPr>
      <w:r w:rsidRPr="007E2481">
        <w:rPr>
          <w:rFonts w:asciiTheme="minorHAnsi" w:hAnsiTheme="minorHAnsi" w:cstheme="minorHAnsi"/>
          <w:bCs/>
          <w:lang w:val="fr-FR"/>
        </w:rPr>
        <w:t>Distribuer</w:t>
      </w:r>
      <w:r w:rsidRPr="007E2481">
        <w:rPr>
          <w:rFonts w:asciiTheme="minorHAnsi" w:hAnsiTheme="minorHAnsi" w:cstheme="minorHAnsi"/>
          <w:b/>
          <w:bCs/>
          <w:lang w:val="fr-FR"/>
        </w:rPr>
        <w:t xml:space="preserve"> </w:t>
      </w:r>
      <w:r w:rsidRPr="007E2481">
        <w:rPr>
          <w:rFonts w:asciiTheme="minorHAnsi" w:hAnsiTheme="minorHAnsi" w:cstheme="minorHAnsi"/>
          <w:bCs/>
          <w:lang w:val="fr-FR"/>
        </w:rPr>
        <w:t>ensuite</w:t>
      </w:r>
      <w:r w:rsidRPr="007E2481">
        <w:rPr>
          <w:rFonts w:asciiTheme="minorHAnsi" w:hAnsiTheme="minorHAnsi" w:cstheme="minorHAnsi"/>
          <w:b/>
          <w:bCs/>
          <w:lang w:val="fr-FR"/>
        </w:rPr>
        <w:t xml:space="preserve"> </w:t>
      </w:r>
      <w:r w:rsidRPr="007E2481">
        <w:rPr>
          <w:rFonts w:asciiTheme="minorHAnsi" w:hAnsiTheme="minorHAnsi" w:cstheme="minorHAnsi"/>
          <w:bCs/>
          <w:lang w:val="fr-FR"/>
        </w:rPr>
        <w:t xml:space="preserve">la </w:t>
      </w:r>
      <w:r w:rsidR="00774E52" w:rsidRPr="007E2481">
        <w:rPr>
          <w:rFonts w:asciiTheme="minorHAnsi" w:hAnsiTheme="minorHAnsi" w:cstheme="minorHAnsi"/>
          <w:b/>
          <w:bCs/>
          <w:lang w:val="fr-FR"/>
        </w:rPr>
        <w:t>Fiche </w:t>
      </w:r>
      <w:r w:rsidRPr="007E2481">
        <w:rPr>
          <w:rFonts w:asciiTheme="minorHAnsi" w:hAnsiTheme="minorHAnsi" w:cstheme="minorHAnsi"/>
          <w:b/>
          <w:bCs/>
          <w:lang w:val="fr-FR"/>
        </w:rPr>
        <w:t xml:space="preserve">3 : </w:t>
      </w:r>
      <w:r w:rsidRPr="007E2481">
        <w:rPr>
          <w:rFonts w:asciiTheme="minorHAnsi" w:hAnsiTheme="minorHAnsi" w:cstheme="minorHAnsi"/>
          <w:b/>
          <w:bCs/>
          <w:i/>
        </w:rPr>
        <w:t>Deux survivants traumatisés se souviennent</w:t>
      </w:r>
      <w:r w:rsidRPr="007E2481">
        <w:rPr>
          <w:rFonts w:asciiTheme="minorHAnsi" w:hAnsiTheme="minorHAnsi" w:cstheme="minorHAnsi"/>
          <w:b/>
          <w:bCs/>
        </w:rPr>
        <w:t xml:space="preserve"> </w:t>
      </w:r>
      <w:r w:rsidRPr="007E2481">
        <w:rPr>
          <w:rFonts w:asciiTheme="minorHAnsi" w:hAnsiTheme="minorHAnsi" w:cstheme="minorHAnsi"/>
          <w:bCs/>
        </w:rPr>
        <w:t>(Article de journal, TVA Nouvelles, 11 septembre 2011)</w:t>
      </w:r>
      <w:r w:rsidRPr="007E2481">
        <w:rPr>
          <w:rFonts w:asciiTheme="minorHAnsi" w:hAnsiTheme="minorHAnsi" w:cstheme="minorHAnsi"/>
          <w:bCs/>
          <w:lang w:val="fr-FR"/>
        </w:rPr>
        <w:t>.</w:t>
      </w:r>
      <w:r w:rsidRPr="007E2481">
        <w:rPr>
          <w:rFonts w:asciiTheme="minorHAnsi" w:hAnsiTheme="minorHAnsi" w:cstheme="minorHAnsi"/>
          <w:b/>
          <w:bCs/>
          <w:lang w:val="fr-FR"/>
        </w:rPr>
        <w:t xml:space="preserve"> </w:t>
      </w:r>
      <w:r w:rsidRPr="007E2481">
        <w:rPr>
          <w:rFonts w:asciiTheme="minorHAnsi" w:hAnsiTheme="minorHAnsi" w:cstheme="minorHAnsi"/>
          <w:bCs/>
          <w:lang w:val="fr-FR"/>
        </w:rPr>
        <w:t xml:space="preserve">Donner quelques minutes aux élèves afin de lire l’article de journal. </w:t>
      </w:r>
      <w:r w:rsidRPr="007E2481">
        <w:rPr>
          <w:rFonts w:asciiTheme="minorHAnsi" w:hAnsiTheme="minorHAnsi" w:cstheme="minorHAnsi"/>
        </w:rPr>
        <w:t xml:space="preserve">En groupe-classe, demander aux élèves de partager leurs réactions. </w:t>
      </w:r>
    </w:p>
    <w:p w14:paraId="15A77BA8" w14:textId="77777777" w:rsidR="007E2481" w:rsidRDefault="007E2481" w:rsidP="003554E4">
      <w:pPr>
        <w:spacing w:before="240" w:after="120"/>
        <w:jc w:val="both"/>
        <w:rPr>
          <w:rFonts w:asciiTheme="minorHAnsi" w:hAnsiTheme="minorHAnsi" w:cstheme="minorHAnsi"/>
          <w:b/>
          <w:bCs/>
          <w:lang w:val="fr-FR"/>
        </w:rPr>
      </w:pPr>
    </w:p>
    <w:p w14:paraId="27C297B9" w14:textId="1A2196EB" w:rsidR="006A24AE" w:rsidRDefault="007E2481" w:rsidP="003554E4">
      <w:pPr>
        <w:spacing w:before="240" w:after="120"/>
        <w:jc w:val="both"/>
        <w:rPr>
          <w:rFonts w:asciiTheme="minorHAnsi" w:hAnsiTheme="minorHAnsi" w:cstheme="minorHAnsi"/>
          <w:b/>
          <w:bCs/>
          <w:lang w:val="fr-FR"/>
        </w:rPr>
      </w:pPr>
      <w:r>
        <w:rPr>
          <w:rFonts w:asciiTheme="minorHAnsi" w:hAnsiTheme="minorHAnsi" w:cstheme="minorHAnsi"/>
          <w:b/>
          <w:bCs/>
          <w:lang w:val="fr-FR"/>
        </w:rPr>
        <w:t xml:space="preserve">World Trade Center en 2013 </w:t>
      </w:r>
      <w:r w:rsidRPr="007E2481">
        <w:rPr>
          <w:rFonts w:asciiTheme="minorHAnsi" w:hAnsiTheme="minorHAnsi" w:cstheme="minorHAnsi"/>
          <w:bCs/>
          <w:lang w:val="fr-FR"/>
        </w:rPr>
        <w:t>(15 minutes)</w:t>
      </w:r>
    </w:p>
    <w:p w14:paraId="5A4CCFCA" w14:textId="10D76054" w:rsidR="00FC5879" w:rsidRPr="007E2481" w:rsidRDefault="007D68A1" w:rsidP="007E2481">
      <w:pPr>
        <w:pStyle w:val="Paragraphedeliste"/>
        <w:numPr>
          <w:ilvl w:val="0"/>
          <w:numId w:val="31"/>
        </w:numPr>
        <w:spacing w:before="240" w:after="120"/>
        <w:jc w:val="both"/>
        <w:rPr>
          <w:rFonts w:asciiTheme="minorHAnsi" w:hAnsiTheme="minorHAnsi" w:cstheme="minorHAnsi"/>
          <w:bCs/>
        </w:rPr>
      </w:pPr>
      <w:r w:rsidRPr="007E2481">
        <w:rPr>
          <w:rFonts w:asciiTheme="minorHAnsi" w:hAnsiTheme="minorHAnsi" w:cstheme="minorHAnsi"/>
          <w:bCs/>
          <w:lang w:val="fr-FR"/>
        </w:rPr>
        <w:t xml:space="preserve">Dire qu’aux élèves que les événements du 11 septembre 2001 affectent encore les États-Unis. </w:t>
      </w:r>
      <w:r w:rsidR="00FC5879" w:rsidRPr="007E2481">
        <w:rPr>
          <w:rFonts w:asciiTheme="minorHAnsi" w:hAnsiTheme="minorHAnsi" w:cstheme="minorHAnsi"/>
          <w:bCs/>
          <w:lang w:val="fr-FR"/>
        </w:rPr>
        <w:t xml:space="preserve">Débuter avec le visionnement de la vidéo suivante : </w:t>
      </w:r>
      <w:r w:rsidR="00FC5879" w:rsidRPr="007E2481">
        <w:rPr>
          <w:rFonts w:asciiTheme="minorHAnsi" w:hAnsiTheme="minorHAnsi" w:cstheme="minorHAnsi"/>
          <w:b/>
          <w:bCs/>
        </w:rPr>
        <w:t xml:space="preserve">Dix ans après, l'hommage de l'Amérique aux victimes du 11 Septembre </w:t>
      </w:r>
      <w:r w:rsidR="00FC5879" w:rsidRPr="007E2481">
        <w:rPr>
          <w:rFonts w:asciiTheme="minorHAnsi" w:hAnsiTheme="minorHAnsi" w:cstheme="minorHAnsi"/>
          <w:bCs/>
        </w:rPr>
        <w:lastRenderedPageBreak/>
        <w:t>(</w:t>
      </w:r>
      <w:hyperlink r:id="rId14" w:history="1">
        <w:r w:rsidR="00FC5879" w:rsidRPr="007E2481">
          <w:rPr>
            <w:rStyle w:val="Lienhypertexte"/>
            <w:rFonts w:asciiTheme="minorHAnsi" w:hAnsiTheme="minorHAnsi" w:cstheme="minorHAnsi"/>
            <w:bCs/>
          </w:rPr>
          <w:t>http://www.leparisien.fr/11-septembre-2001-2011/new-york-reprise-des-recherches-des-victimes-du-11-septembre-30-03-2013-2683785.php</w:t>
        </w:r>
      </w:hyperlink>
      <w:r w:rsidR="00FC5879" w:rsidRPr="007E2481">
        <w:rPr>
          <w:rFonts w:asciiTheme="minorHAnsi" w:hAnsiTheme="minorHAnsi" w:cstheme="minorHAnsi"/>
          <w:bCs/>
        </w:rPr>
        <w:t>)  (2 minutes).</w:t>
      </w:r>
    </w:p>
    <w:p w14:paraId="77E654B6" w14:textId="49BD6D71" w:rsidR="00FC5879" w:rsidRPr="007E2481" w:rsidRDefault="00FC5879" w:rsidP="007E2481">
      <w:pPr>
        <w:pStyle w:val="Paragraphedeliste"/>
        <w:numPr>
          <w:ilvl w:val="0"/>
          <w:numId w:val="31"/>
        </w:numPr>
        <w:spacing w:before="240" w:after="120"/>
        <w:jc w:val="both"/>
        <w:rPr>
          <w:rFonts w:asciiTheme="minorHAnsi" w:hAnsiTheme="minorHAnsi" w:cstheme="minorHAnsi"/>
          <w:bCs/>
          <w:lang w:val="fr-FR"/>
        </w:rPr>
      </w:pPr>
      <w:r w:rsidRPr="007E2481">
        <w:rPr>
          <w:rFonts w:asciiTheme="minorHAnsi" w:hAnsiTheme="minorHAnsi" w:cstheme="minorHAnsi"/>
          <w:bCs/>
          <w:lang w:val="fr-FR"/>
        </w:rPr>
        <w:t xml:space="preserve">Présenter les mises à jour suivantes du World Trade Center en 2013.  </w:t>
      </w:r>
    </w:p>
    <w:p w14:paraId="2D624B13" w14:textId="77777777" w:rsidR="00CE1D4A" w:rsidRDefault="00CE1D4A" w:rsidP="00CE1D4A">
      <w:pPr>
        <w:pStyle w:val="Sansinterligne"/>
        <w:rPr>
          <w:lang w:val="fr-FR"/>
        </w:rPr>
      </w:pPr>
    </w:p>
    <w:p w14:paraId="0F23EBF9" w14:textId="419CD454" w:rsidR="003116CE" w:rsidRPr="007E2481" w:rsidRDefault="003116CE" w:rsidP="008A75E5">
      <w:pPr>
        <w:spacing w:before="240" w:after="120"/>
        <w:jc w:val="both"/>
        <w:rPr>
          <w:rFonts w:asciiTheme="minorHAnsi" w:hAnsiTheme="minorHAnsi" w:cstheme="minorHAnsi"/>
          <w:b/>
          <w:bCs/>
          <w:i/>
          <w:sz w:val="26"/>
          <w:szCs w:val="26"/>
          <w:lang w:val="fr-FR"/>
        </w:rPr>
      </w:pPr>
      <w:r w:rsidRPr="007E2481">
        <w:rPr>
          <w:rFonts w:asciiTheme="minorHAnsi" w:hAnsiTheme="minorHAnsi" w:cstheme="minorHAnsi"/>
          <w:b/>
          <w:bCs/>
          <w:i/>
          <w:sz w:val="26"/>
          <w:szCs w:val="26"/>
          <w:lang w:val="fr-FR"/>
        </w:rPr>
        <w:t>Nettoy</w:t>
      </w:r>
      <w:r w:rsidR="00D83DED" w:rsidRPr="007E2481">
        <w:rPr>
          <w:rFonts w:asciiTheme="minorHAnsi" w:hAnsiTheme="minorHAnsi" w:cstheme="minorHAnsi"/>
          <w:b/>
          <w:bCs/>
          <w:i/>
          <w:sz w:val="26"/>
          <w:szCs w:val="26"/>
          <w:lang w:val="fr-FR"/>
        </w:rPr>
        <w:t>age et débris :</w:t>
      </w:r>
    </w:p>
    <w:p w14:paraId="687669B9" w14:textId="3D686AAC" w:rsidR="002B601F" w:rsidRPr="007E2481" w:rsidRDefault="002B601F" w:rsidP="007E2481">
      <w:pPr>
        <w:pStyle w:val="Paragraphedeliste"/>
        <w:numPr>
          <w:ilvl w:val="0"/>
          <w:numId w:val="33"/>
        </w:numPr>
        <w:spacing w:before="240" w:after="120"/>
        <w:jc w:val="both"/>
        <w:rPr>
          <w:rFonts w:asciiTheme="minorHAnsi" w:hAnsiTheme="minorHAnsi" w:cstheme="minorHAnsi"/>
          <w:bCs/>
          <w:lang w:val="fr-FR"/>
        </w:rPr>
      </w:pPr>
      <w:r w:rsidRPr="007E2481">
        <w:rPr>
          <w:rFonts w:asciiTheme="minorHAnsi" w:hAnsiTheme="minorHAnsi" w:cstheme="minorHAnsi"/>
          <w:bCs/>
          <w:lang w:val="fr-FR"/>
        </w:rPr>
        <w:t xml:space="preserve">Afficher la </w:t>
      </w:r>
      <w:r w:rsidR="00774E52" w:rsidRPr="007E2481">
        <w:rPr>
          <w:rFonts w:asciiTheme="minorHAnsi" w:hAnsiTheme="minorHAnsi" w:cstheme="minorHAnsi"/>
          <w:b/>
          <w:bCs/>
          <w:lang w:val="fr-FR"/>
        </w:rPr>
        <w:t>Diapositive </w:t>
      </w:r>
      <w:r w:rsidR="00D83DED" w:rsidRPr="007E2481">
        <w:rPr>
          <w:rFonts w:asciiTheme="minorHAnsi" w:hAnsiTheme="minorHAnsi" w:cstheme="minorHAnsi"/>
          <w:b/>
          <w:bCs/>
          <w:lang w:val="fr-FR"/>
        </w:rPr>
        <w:t>10</w:t>
      </w:r>
      <w:r w:rsidRPr="007E2481">
        <w:rPr>
          <w:rFonts w:asciiTheme="minorHAnsi" w:hAnsiTheme="minorHAnsi" w:cstheme="minorHAnsi"/>
          <w:bCs/>
          <w:lang w:val="fr-FR"/>
        </w:rPr>
        <w:t xml:space="preserve"> et expliquer que le nettoyage des tours jumelles du World Trade Center </w:t>
      </w:r>
      <w:r w:rsidR="007D68A1" w:rsidRPr="007E2481">
        <w:rPr>
          <w:rFonts w:asciiTheme="minorHAnsi" w:hAnsiTheme="minorHAnsi" w:cstheme="minorHAnsi"/>
          <w:bCs/>
          <w:lang w:val="fr-FR"/>
        </w:rPr>
        <w:t xml:space="preserve">a </w:t>
      </w:r>
      <w:r w:rsidR="00774E52" w:rsidRPr="007E2481">
        <w:rPr>
          <w:rFonts w:asciiTheme="minorHAnsi" w:hAnsiTheme="minorHAnsi" w:cstheme="minorHAnsi"/>
          <w:bCs/>
          <w:lang w:val="fr-FR"/>
        </w:rPr>
        <w:t xml:space="preserve">pris </w:t>
      </w:r>
      <w:r w:rsidRPr="007E2481">
        <w:rPr>
          <w:rFonts w:asciiTheme="minorHAnsi" w:hAnsiTheme="minorHAnsi" w:cstheme="minorHAnsi"/>
          <w:bCs/>
          <w:lang w:val="fr-FR"/>
        </w:rPr>
        <w:t xml:space="preserve">8 mois – on travaillait jours et nuits. Les travaux se sont terminés le 30 mai 2002. Il y avait plus de 1,8 million de tonnes de débris et gravats. </w:t>
      </w:r>
    </w:p>
    <w:p w14:paraId="721BC03D" w14:textId="1D9D2BEF" w:rsidR="003116CE" w:rsidRPr="007E2481" w:rsidRDefault="003116CE" w:rsidP="007E2481">
      <w:pPr>
        <w:pStyle w:val="Paragraphedeliste"/>
        <w:numPr>
          <w:ilvl w:val="0"/>
          <w:numId w:val="33"/>
        </w:numPr>
        <w:spacing w:before="240" w:after="240"/>
        <w:jc w:val="both"/>
        <w:rPr>
          <w:rFonts w:asciiTheme="minorHAnsi" w:hAnsiTheme="minorHAnsi" w:cstheme="minorHAnsi"/>
        </w:rPr>
      </w:pPr>
      <w:r w:rsidRPr="007E2481">
        <w:rPr>
          <w:rFonts w:asciiTheme="minorHAnsi" w:hAnsiTheme="minorHAnsi" w:cstheme="minorHAnsi"/>
          <w:bCs/>
          <w:lang w:val="fr-FR"/>
        </w:rPr>
        <w:t>Distribuer</w:t>
      </w:r>
      <w:r w:rsidRPr="007E2481">
        <w:rPr>
          <w:rFonts w:asciiTheme="minorHAnsi" w:hAnsiTheme="minorHAnsi" w:cstheme="minorHAnsi"/>
          <w:b/>
          <w:bCs/>
          <w:lang w:val="fr-FR"/>
        </w:rPr>
        <w:t xml:space="preserve"> </w:t>
      </w:r>
      <w:r w:rsidRPr="007E2481">
        <w:rPr>
          <w:rFonts w:asciiTheme="minorHAnsi" w:hAnsiTheme="minorHAnsi" w:cstheme="minorHAnsi"/>
          <w:bCs/>
          <w:lang w:val="fr-FR"/>
        </w:rPr>
        <w:t xml:space="preserve">la </w:t>
      </w:r>
      <w:r w:rsidR="00774E52" w:rsidRPr="007E2481">
        <w:rPr>
          <w:rFonts w:asciiTheme="minorHAnsi" w:hAnsiTheme="minorHAnsi" w:cstheme="minorHAnsi"/>
          <w:b/>
          <w:bCs/>
          <w:lang w:val="fr-FR"/>
        </w:rPr>
        <w:t>Fiche </w:t>
      </w:r>
      <w:r w:rsidR="00990C84" w:rsidRPr="007E2481">
        <w:rPr>
          <w:rFonts w:asciiTheme="minorHAnsi" w:hAnsiTheme="minorHAnsi" w:cstheme="minorHAnsi"/>
          <w:b/>
          <w:bCs/>
          <w:lang w:val="fr-FR"/>
        </w:rPr>
        <w:t>4</w:t>
      </w:r>
      <w:r w:rsidRPr="007E2481">
        <w:rPr>
          <w:rFonts w:asciiTheme="minorHAnsi" w:hAnsiTheme="minorHAnsi" w:cstheme="minorHAnsi"/>
          <w:b/>
          <w:bCs/>
          <w:lang w:val="fr-FR"/>
        </w:rPr>
        <w:t xml:space="preserve"> : Article de journal, 30 mars 2013. </w:t>
      </w:r>
      <w:r w:rsidR="00B20E28" w:rsidRPr="007E2481">
        <w:rPr>
          <w:rFonts w:asciiTheme="minorHAnsi" w:hAnsiTheme="minorHAnsi" w:cstheme="minorHAnsi"/>
          <w:bCs/>
          <w:lang w:val="fr-FR"/>
        </w:rPr>
        <w:t>Donner quelques minutes</w:t>
      </w:r>
      <w:r w:rsidRPr="007E2481">
        <w:rPr>
          <w:rFonts w:asciiTheme="minorHAnsi" w:hAnsiTheme="minorHAnsi" w:cstheme="minorHAnsi"/>
          <w:bCs/>
          <w:lang w:val="fr-FR"/>
        </w:rPr>
        <w:t xml:space="preserve"> aux élèves </w:t>
      </w:r>
      <w:r w:rsidR="00B20E28" w:rsidRPr="007E2481">
        <w:rPr>
          <w:rFonts w:asciiTheme="minorHAnsi" w:hAnsiTheme="minorHAnsi" w:cstheme="minorHAnsi"/>
          <w:bCs/>
          <w:lang w:val="fr-FR"/>
        </w:rPr>
        <w:t xml:space="preserve">afin </w:t>
      </w:r>
      <w:r w:rsidRPr="007E2481">
        <w:rPr>
          <w:rFonts w:asciiTheme="minorHAnsi" w:hAnsiTheme="minorHAnsi" w:cstheme="minorHAnsi"/>
          <w:bCs/>
          <w:lang w:val="fr-FR"/>
        </w:rPr>
        <w:t xml:space="preserve">de lire l’article de journal. L’article explique que des mesures sont encore prises </w:t>
      </w:r>
      <w:r w:rsidR="00F91461" w:rsidRPr="007E2481">
        <w:rPr>
          <w:rFonts w:asciiTheme="minorHAnsi" w:hAnsiTheme="minorHAnsi" w:cstheme="minorHAnsi"/>
          <w:bCs/>
          <w:lang w:val="fr-FR"/>
        </w:rPr>
        <w:t>en 2013 pour tenter</w:t>
      </w:r>
      <w:r w:rsidRPr="007E2481">
        <w:rPr>
          <w:rFonts w:asciiTheme="minorHAnsi" w:hAnsiTheme="minorHAnsi" w:cstheme="minorHAnsi"/>
          <w:bCs/>
        </w:rPr>
        <w:t xml:space="preserve"> d’identifier les victimes des attentats du 11 septembre 2001 parmi les débris.</w:t>
      </w:r>
      <w:r w:rsidRPr="007E2481">
        <w:rPr>
          <w:rFonts w:asciiTheme="minorHAnsi" w:hAnsiTheme="minorHAnsi" w:cstheme="minorHAnsi"/>
        </w:rPr>
        <w:t xml:space="preserve"> </w:t>
      </w:r>
      <w:r w:rsidR="00B20E28" w:rsidRPr="007E2481">
        <w:rPr>
          <w:rFonts w:asciiTheme="minorHAnsi" w:hAnsiTheme="minorHAnsi" w:cstheme="minorHAnsi"/>
        </w:rPr>
        <w:t>En groupe-classe, demande</w:t>
      </w:r>
      <w:r w:rsidR="00F91461" w:rsidRPr="007E2481">
        <w:rPr>
          <w:rFonts w:asciiTheme="minorHAnsi" w:hAnsiTheme="minorHAnsi" w:cstheme="minorHAnsi"/>
        </w:rPr>
        <w:t>r</w:t>
      </w:r>
      <w:r w:rsidR="00B20E28" w:rsidRPr="007E2481">
        <w:rPr>
          <w:rFonts w:asciiTheme="minorHAnsi" w:hAnsiTheme="minorHAnsi" w:cstheme="minorHAnsi"/>
        </w:rPr>
        <w:t xml:space="preserve"> aux élèves de partager leurs réactions. </w:t>
      </w:r>
    </w:p>
    <w:p w14:paraId="45BBE384" w14:textId="77777777" w:rsidR="00CE1D4A" w:rsidRDefault="002734EB" w:rsidP="00CE1D4A">
      <w:pPr>
        <w:pStyle w:val="Sansinterligne"/>
        <w:rPr>
          <w:lang w:val="fr-FR"/>
        </w:rPr>
      </w:pPr>
      <w:r w:rsidRPr="007E2481">
        <w:rPr>
          <w:lang w:val="fr-FR"/>
        </w:rPr>
        <w:t xml:space="preserve"> </w:t>
      </w:r>
    </w:p>
    <w:p w14:paraId="574A13B1" w14:textId="541405E9" w:rsidR="002074B7" w:rsidRPr="007E2481" w:rsidRDefault="00D83DED" w:rsidP="003116CE">
      <w:pPr>
        <w:spacing w:before="240" w:after="120"/>
        <w:jc w:val="both"/>
        <w:rPr>
          <w:rFonts w:asciiTheme="minorHAnsi" w:hAnsiTheme="minorHAnsi" w:cstheme="minorHAnsi"/>
          <w:b/>
          <w:bCs/>
          <w:lang w:val="fr-FR"/>
        </w:rPr>
      </w:pPr>
      <w:r w:rsidRPr="007E2481">
        <w:rPr>
          <w:rFonts w:asciiTheme="minorHAnsi" w:hAnsiTheme="minorHAnsi" w:cstheme="minorHAnsi"/>
          <w:b/>
          <w:bCs/>
          <w:i/>
          <w:sz w:val="26"/>
          <w:szCs w:val="26"/>
          <w:lang w:val="fr-FR"/>
        </w:rPr>
        <w:t>« </w:t>
      </w:r>
      <w:r w:rsidR="007D68A1" w:rsidRPr="007E2481">
        <w:rPr>
          <w:rFonts w:asciiTheme="minorHAnsi" w:hAnsiTheme="minorHAnsi" w:cstheme="minorHAnsi"/>
          <w:b/>
          <w:bCs/>
          <w:i/>
          <w:sz w:val="26"/>
          <w:szCs w:val="26"/>
          <w:lang w:val="fr-FR"/>
        </w:rPr>
        <w:t xml:space="preserve">Ground </w:t>
      </w:r>
      <w:proofErr w:type="spellStart"/>
      <w:r w:rsidR="007D68A1" w:rsidRPr="007E2481">
        <w:rPr>
          <w:rFonts w:asciiTheme="minorHAnsi" w:hAnsiTheme="minorHAnsi" w:cstheme="minorHAnsi"/>
          <w:b/>
          <w:bCs/>
          <w:i/>
          <w:sz w:val="26"/>
          <w:szCs w:val="26"/>
          <w:lang w:val="fr-FR"/>
        </w:rPr>
        <w:t>Zero</w:t>
      </w:r>
      <w:proofErr w:type="spellEnd"/>
      <w:r w:rsidR="007D68A1" w:rsidRPr="007E2481">
        <w:rPr>
          <w:rFonts w:asciiTheme="minorHAnsi" w:hAnsiTheme="minorHAnsi" w:cstheme="minorHAnsi"/>
          <w:b/>
          <w:bCs/>
          <w:i/>
          <w:sz w:val="26"/>
          <w:szCs w:val="26"/>
          <w:lang w:val="fr-FR"/>
        </w:rPr>
        <w:t xml:space="preserve"> » : </w:t>
      </w:r>
    </w:p>
    <w:p w14:paraId="38E6A9B2" w14:textId="228CADED" w:rsidR="002074B7" w:rsidRPr="007E2481" w:rsidRDefault="007D68A1" w:rsidP="007E2481">
      <w:pPr>
        <w:pStyle w:val="Paragraphedeliste"/>
        <w:numPr>
          <w:ilvl w:val="0"/>
          <w:numId w:val="32"/>
        </w:numPr>
        <w:spacing w:before="240" w:after="120"/>
        <w:jc w:val="both"/>
        <w:rPr>
          <w:rFonts w:asciiTheme="minorHAnsi" w:hAnsiTheme="minorHAnsi" w:cstheme="minorHAnsi"/>
        </w:rPr>
      </w:pPr>
      <w:r w:rsidRPr="007E2481">
        <w:rPr>
          <w:rFonts w:asciiTheme="minorHAnsi" w:hAnsiTheme="minorHAnsi" w:cstheme="minorHAnsi"/>
          <w:bCs/>
          <w:lang w:val="fr-FR"/>
        </w:rPr>
        <w:t xml:space="preserve">Afficher la </w:t>
      </w:r>
      <w:r w:rsidR="00774E52" w:rsidRPr="007E2481">
        <w:rPr>
          <w:rFonts w:asciiTheme="minorHAnsi" w:hAnsiTheme="minorHAnsi" w:cstheme="minorHAnsi"/>
          <w:b/>
          <w:bCs/>
          <w:lang w:val="fr-FR"/>
        </w:rPr>
        <w:t>Diapositive </w:t>
      </w:r>
      <w:r w:rsidRPr="007E2481">
        <w:rPr>
          <w:rFonts w:asciiTheme="minorHAnsi" w:hAnsiTheme="minorHAnsi" w:cstheme="minorHAnsi"/>
          <w:b/>
          <w:bCs/>
          <w:lang w:val="fr-FR"/>
        </w:rPr>
        <w:t xml:space="preserve">11 </w:t>
      </w:r>
      <w:r w:rsidRPr="007E2481">
        <w:rPr>
          <w:rFonts w:asciiTheme="minorHAnsi" w:hAnsiTheme="minorHAnsi" w:cstheme="minorHAnsi"/>
          <w:bCs/>
          <w:lang w:val="fr-FR"/>
        </w:rPr>
        <w:t>et e</w:t>
      </w:r>
      <w:r w:rsidR="00D83DED" w:rsidRPr="007E2481">
        <w:rPr>
          <w:rFonts w:asciiTheme="minorHAnsi" w:hAnsiTheme="minorHAnsi" w:cstheme="minorHAnsi"/>
          <w:bCs/>
          <w:lang w:val="fr-FR"/>
        </w:rPr>
        <w:t>xpliquer que l</w:t>
      </w:r>
      <w:r w:rsidR="008A75E5" w:rsidRPr="007E2481">
        <w:rPr>
          <w:rFonts w:asciiTheme="minorHAnsi" w:hAnsiTheme="minorHAnsi" w:cstheme="minorHAnsi"/>
          <w:bCs/>
          <w:lang w:val="fr-FR"/>
        </w:rPr>
        <w:t>e</w:t>
      </w:r>
      <w:r w:rsidR="002074B7" w:rsidRPr="007E2481">
        <w:rPr>
          <w:rFonts w:asciiTheme="minorHAnsi" w:hAnsiTheme="minorHAnsi" w:cstheme="minorHAnsi"/>
        </w:rPr>
        <w:t xml:space="preserve"> site de l’attaque des deux tours du World Trade Cente</w:t>
      </w:r>
      <w:r w:rsidRPr="007E2481">
        <w:rPr>
          <w:rFonts w:asciiTheme="minorHAnsi" w:hAnsiTheme="minorHAnsi" w:cstheme="minorHAnsi"/>
        </w:rPr>
        <w:t xml:space="preserve">r a pris le nom de Ground </w:t>
      </w:r>
      <w:proofErr w:type="spellStart"/>
      <w:r w:rsidRPr="007E2481">
        <w:rPr>
          <w:rFonts w:asciiTheme="minorHAnsi" w:hAnsiTheme="minorHAnsi" w:cstheme="minorHAnsi"/>
        </w:rPr>
        <w:t>Zero</w:t>
      </w:r>
      <w:proofErr w:type="spellEnd"/>
      <w:r w:rsidRPr="007E2481">
        <w:rPr>
          <w:rFonts w:asciiTheme="minorHAnsi" w:hAnsiTheme="minorHAnsi" w:cstheme="minorHAnsi"/>
        </w:rPr>
        <w:t xml:space="preserve">. </w:t>
      </w:r>
      <w:r w:rsidR="002074B7" w:rsidRPr="007E2481">
        <w:rPr>
          <w:rFonts w:asciiTheme="minorHAnsi" w:hAnsiTheme="minorHAnsi" w:cstheme="minorHAnsi"/>
        </w:rPr>
        <w:t xml:space="preserve">Ground </w:t>
      </w:r>
      <w:proofErr w:type="spellStart"/>
      <w:r w:rsidR="002074B7" w:rsidRPr="007E2481">
        <w:rPr>
          <w:rFonts w:asciiTheme="minorHAnsi" w:hAnsiTheme="minorHAnsi" w:cstheme="minorHAnsi"/>
        </w:rPr>
        <w:t>Zero</w:t>
      </w:r>
      <w:proofErr w:type="spellEnd"/>
      <w:r w:rsidR="002074B7" w:rsidRPr="007E2481">
        <w:rPr>
          <w:rFonts w:asciiTheme="minorHAnsi" w:hAnsiTheme="minorHAnsi" w:cstheme="minorHAnsi"/>
        </w:rPr>
        <w:t xml:space="preserve"> est le nom que donnent les militaires à un endroit au sol où frappe une bombe.</w:t>
      </w:r>
    </w:p>
    <w:p w14:paraId="0408EBCF" w14:textId="74348D73" w:rsidR="0046171B" w:rsidRPr="007E2481" w:rsidRDefault="007D68A1" w:rsidP="007E2481">
      <w:pPr>
        <w:pStyle w:val="Paragraphedeliste"/>
        <w:numPr>
          <w:ilvl w:val="0"/>
          <w:numId w:val="32"/>
        </w:numPr>
        <w:spacing w:before="240" w:after="120"/>
        <w:jc w:val="both"/>
        <w:rPr>
          <w:rFonts w:asciiTheme="minorHAnsi" w:hAnsiTheme="minorHAnsi" w:cstheme="minorHAnsi"/>
        </w:rPr>
      </w:pPr>
      <w:r w:rsidRPr="007E2481">
        <w:rPr>
          <w:rFonts w:asciiTheme="minorHAnsi" w:hAnsiTheme="minorHAnsi" w:cstheme="minorHAnsi"/>
        </w:rPr>
        <w:t>L’i</w:t>
      </w:r>
      <w:r w:rsidR="00F91461" w:rsidRPr="007E2481">
        <w:rPr>
          <w:rFonts w:asciiTheme="minorHAnsi" w:hAnsiTheme="minorHAnsi" w:cstheme="minorHAnsi"/>
        </w:rPr>
        <w:t>nauguration du m</w:t>
      </w:r>
      <w:r w:rsidR="0046171B" w:rsidRPr="007E2481">
        <w:rPr>
          <w:rFonts w:asciiTheme="minorHAnsi" w:hAnsiTheme="minorHAnsi" w:cstheme="minorHAnsi"/>
        </w:rPr>
        <w:t xml:space="preserve">émorial du 11 septembre: </w:t>
      </w:r>
    </w:p>
    <w:p w14:paraId="654B0504" w14:textId="77777777" w:rsidR="0046171B" w:rsidRPr="0046171B" w:rsidRDefault="0046171B" w:rsidP="007D68A1">
      <w:pPr>
        <w:pStyle w:val="Paragraphedeliste"/>
        <w:numPr>
          <w:ilvl w:val="0"/>
          <w:numId w:val="3"/>
        </w:numPr>
        <w:spacing w:before="240" w:after="120"/>
        <w:jc w:val="both"/>
        <w:rPr>
          <w:rFonts w:asciiTheme="minorHAnsi" w:hAnsiTheme="minorHAnsi" w:cstheme="minorHAnsi"/>
        </w:rPr>
      </w:pPr>
      <w:r>
        <w:rPr>
          <w:rFonts w:asciiTheme="minorHAnsi" w:hAnsiTheme="minorHAnsi" w:cstheme="minorHAnsi"/>
        </w:rPr>
        <w:t>Il s’agit d’un</w:t>
      </w:r>
      <w:r w:rsidRPr="0046171B">
        <w:rPr>
          <w:rFonts w:asciiTheme="minorHAnsi" w:hAnsiTheme="minorHAnsi" w:cstheme="minorHAnsi"/>
          <w:lang w:val="fr-FR"/>
        </w:rPr>
        <w:t xml:space="preserve"> parc avec deux bassins carrés </w:t>
      </w:r>
      <w:r w:rsidR="00F91461">
        <w:rPr>
          <w:rFonts w:asciiTheme="minorHAnsi" w:hAnsiTheme="minorHAnsi" w:cstheme="minorHAnsi"/>
          <w:lang w:val="fr-FR"/>
        </w:rPr>
        <w:t>construits</w:t>
      </w:r>
      <w:r w:rsidRPr="0046171B">
        <w:rPr>
          <w:rFonts w:asciiTheme="minorHAnsi" w:hAnsiTheme="minorHAnsi" w:cstheme="minorHAnsi"/>
          <w:lang w:val="fr-FR"/>
        </w:rPr>
        <w:t xml:space="preserve"> dans les empreintes des deux </w:t>
      </w:r>
      <w:r w:rsidR="00F91461">
        <w:rPr>
          <w:rFonts w:asciiTheme="minorHAnsi" w:hAnsiTheme="minorHAnsi" w:cstheme="minorHAnsi"/>
          <w:lang w:val="fr-FR"/>
        </w:rPr>
        <w:t xml:space="preserve">anciennes </w:t>
      </w:r>
      <w:r w:rsidRPr="0046171B">
        <w:rPr>
          <w:rFonts w:asciiTheme="minorHAnsi" w:hAnsiTheme="minorHAnsi" w:cstheme="minorHAnsi"/>
          <w:lang w:val="fr-FR"/>
        </w:rPr>
        <w:t xml:space="preserve">tours </w:t>
      </w:r>
      <w:r w:rsidR="00F91461">
        <w:rPr>
          <w:rFonts w:asciiTheme="minorHAnsi" w:hAnsiTheme="minorHAnsi" w:cstheme="minorHAnsi"/>
          <w:lang w:val="fr-FR"/>
        </w:rPr>
        <w:t>du World Trade Center</w:t>
      </w:r>
      <w:r w:rsidRPr="0046171B">
        <w:rPr>
          <w:rFonts w:asciiTheme="minorHAnsi" w:hAnsiTheme="minorHAnsi" w:cstheme="minorHAnsi"/>
          <w:lang w:val="fr-FR"/>
        </w:rPr>
        <w:t xml:space="preserve">. </w:t>
      </w:r>
    </w:p>
    <w:p w14:paraId="0A0C59BA" w14:textId="77777777" w:rsidR="003116CE" w:rsidRPr="003116CE" w:rsidRDefault="0046171B" w:rsidP="007D68A1">
      <w:pPr>
        <w:pStyle w:val="Paragraphedeliste"/>
        <w:numPr>
          <w:ilvl w:val="0"/>
          <w:numId w:val="3"/>
        </w:numPr>
        <w:spacing w:before="240" w:after="120"/>
        <w:jc w:val="both"/>
        <w:rPr>
          <w:rFonts w:asciiTheme="minorHAnsi" w:hAnsiTheme="minorHAnsi" w:cstheme="minorHAnsi"/>
        </w:rPr>
      </w:pPr>
      <w:r>
        <w:rPr>
          <w:rFonts w:asciiTheme="minorHAnsi" w:hAnsiTheme="minorHAnsi" w:cstheme="minorHAnsi"/>
        </w:rPr>
        <w:t xml:space="preserve">Les deux </w:t>
      </w:r>
      <w:r w:rsidRPr="0046171B">
        <w:rPr>
          <w:rFonts w:asciiTheme="minorHAnsi" w:hAnsiTheme="minorHAnsi" w:cstheme="minorHAnsi"/>
          <w:lang w:val="fr-FR"/>
        </w:rPr>
        <w:t xml:space="preserve">bassins </w:t>
      </w:r>
      <w:r w:rsidR="00F91461">
        <w:rPr>
          <w:rFonts w:asciiTheme="minorHAnsi" w:hAnsiTheme="minorHAnsi" w:cstheme="minorHAnsi"/>
          <w:lang w:val="fr-FR"/>
        </w:rPr>
        <w:t>ont une profondeur de</w:t>
      </w:r>
      <w:r w:rsidRPr="0046171B">
        <w:rPr>
          <w:rFonts w:asciiTheme="minorHAnsi" w:hAnsiTheme="minorHAnsi" w:cstheme="minorHAnsi"/>
          <w:lang w:val="fr-FR"/>
        </w:rPr>
        <w:t xml:space="preserve"> 9 mètres</w:t>
      </w:r>
      <w:r w:rsidR="00F91461">
        <w:rPr>
          <w:rFonts w:asciiTheme="minorHAnsi" w:hAnsiTheme="minorHAnsi" w:cstheme="minorHAnsi"/>
          <w:lang w:val="fr-FR"/>
        </w:rPr>
        <w:t xml:space="preserve">. Des chutes d’eau alimentent les bassins. </w:t>
      </w:r>
      <w:r w:rsidR="003116CE">
        <w:rPr>
          <w:rFonts w:asciiTheme="minorHAnsi" w:hAnsiTheme="minorHAnsi" w:cstheme="minorHAnsi"/>
          <w:lang w:val="fr-FR"/>
        </w:rPr>
        <w:t xml:space="preserve"> </w:t>
      </w:r>
    </w:p>
    <w:p w14:paraId="6580D77D" w14:textId="63473586" w:rsidR="003116CE" w:rsidRPr="00FC5879" w:rsidRDefault="003116CE" w:rsidP="0046171B">
      <w:pPr>
        <w:pStyle w:val="Paragraphedeliste"/>
        <w:numPr>
          <w:ilvl w:val="0"/>
          <w:numId w:val="3"/>
        </w:numPr>
        <w:spacing w:before="240" w:after="120"/>
        <w:jc w:val="both"/>
        <w:rPr>
          <w:rFonts w:asciiTheme="minorHAnsi" w:hAnsiTheme="minorHAnsi" w:cstheme="minorHAnsi"/>
        </w:rPr>
      </w:pPr>
      <w:r>
        <w:rPr>
          <w:rFonts w:asciiTheme="minorHAnsi" w:hAnsiTheme="minorHAnsi" w:cstheme="minorHAnsi"/>
          <w:lang w:val="fr-FR"/>
        </w:rPr>
        <w:t xml:space="preserve">Le nom des victimes </w:t>
      </w:r>
      <w:r w:rsidR="00774E52">
        <w:rPr>
          <w:rFonts w:asciiTheme="minorHAnsi" w:hAnsiTheme="minorHAnsi" w:cstheme="minorHAnsi"/>
          <w:lang w:val="fr-FR"/>
        </w:rPr>
        <w:t>est</w:t>
      </w:r>
      <w:r>
        <w:rPr>
          <w:rFonts w:asciiTheme="minorHAnsi" w:hAnsiTheme="minorHAnsi" w:cstheme="minorHAnsi"/>
          <w:lang w:val="fr-FR"/>
        </w:rPr>
        <w:t xml:space="preserve"> </w:t>
      </w:r>
      <w:r w:rsidR="00774E52">
        <w:rPr>
          <w:rFonts w:asciiTheme="minorHAnsi" w:hAnsiTheme="minorHAnsi" w:cstheme="minorHAnsi"/>
          <w:lang w:val="fr-FR"/>
        </w:rPr>
        <w:t>inscrit</w:t>
      </w:r>
      <w:r>
        <w:rPr>
          <w:rFonts w:asciiTheme="minorHAnsi" w:hAnsiTheme="minorHAnsi" w:cstheme="minorHAnsi"/>
          <w:lang w:val="fr-FR"/>
        </w:rPr>
        <w:t xml:space="preserve"> dans la pierre </w:t>
      </w:r>
      <w:r w:rsidR="00F91461">
        <w:rPr>
          <w:rFonts w:asciiTheme="minorHAnsi" w:hAnsiTheme="minorHAnsi" w:cstheme="minorHAnsi"/>
          <w:lang w:val="fr-FR"/>
        </w:rPr>
        <w:t>entourant les</w:t>
      </w:r>
      <w:r>
        <w:rPr>
          <w:rFonts w:asciiTheme="minorHAnsi" w:hAnsiTheme="minorHAnsi" w:cstheme="minorHAnsi"/>
          <w:lang w:val="fr-FR"/>
        </w:rPr>
        <w:t xml:space="preserve"> deux bassins.</w:t>
      </w:r>
    </w:p>
    <w:p w14:paraId="2421A5ED" w14:textId="77777777" w:rsidR="00FC5879" w:rsidRPr="00FC5879" w:rsidRDefault="00FC5879" w:rsidP="00CE1D4A">
      <w:pPr>
        <w:pStyle w:val="Sansinterligne"/>
      </w:pPr>
    </w:p>
    <w:p w14:paraId="1AD7C30F" w14:textId="5F2D73E7" w:rsidR="0046171B" w:rsidRPr="007E2481" w:rsidRDefault="00FC5879" w:rsidP="0046171B">
      <w:pPr>
        <w:spacing w:before="240" w:after="120"/>
        <w:jc w:val="both"/>
        <w:rPr>
          <w:rFonts w:asciiTheme="minorHAnsi" w:hAnsiTheme="minorHAnsi" w:cstheme="minorHAnsi"/>
          <w:b/>
          <w:bCs/>
        </w:rPr>
      </w:pPr>
      <w:r w:rsidRPr="007E2481">
        <w:rPr>
          <w:rFonts w:asciiTheme="minorHAnsi" w:hAnsiTheme="minorHAnsi" w:cstheme="minorHAnsi"/>
          <w:b/>
          <w:bCs/>
          <w:i/>
          <w:sz w:val="26"/>
          <w:szCs w:val="26"/>
        </w:rPr>
        <w:t>R</w:t>
      </w:r>
      <w:r w:rsidR="003116CE" w:rsidRPr="007E2481">
        <w:rPr>
          <w:rFonts w:asciiTheme="minorHAnsi" w:hAnsiTheme="minorHAnsi" w:cstheme="minorHAnsi"/>
          <w:b/>
          <w:bCs/>
          <w:i/>
          <w:sz w:val="26"/>
          <w:szCs w:val="26"/>
        </w:rPr>
        <w:t>econstruction du</w:t>
      </w:r>
      <w:r w:rsidR="0046171B" w:rsidRPr="007E2481">
        <w:rPr>
          <w:rFonts w:asciiTheme="minorHAnsi" w:hAnsiTheme="minorHAnsi" w:cstheme="minorHAnsi"/>
          <w:b/>
          <w:bCs/>
          <w:i/>
          <w:sz w:val="26"/>
          <w:szCs w:val="26"/>
        </w:rPr>
        <w:t xml:space="preserve"> World Trade Cente</w:t>
      </w:r>
      <w:r w:rsidR="007D68A1" w:rsidRPr="007E2481">
        <w:rPr>
          <w:rFonts w:asciiTheme="minorHAnsi" w:hAnsiTheme="minorHAnsi" w:cstheme="minorHAnsi"/>
          <w:b/>
          <w:bCs/>
          <w:i/>
          <w:sz w:val="26"/>
          <w:szCs w:val="26"/>
        </w:rPr>
        <w:t xml:space="preserve">r : </w:t>
      </w:r>
    </w:p>
    <w:p w14:paraId="6262D876" w14:textId="367E80BA" w:rsidR="0046171B" w:rsidRPr="007E2481" w:rsidRDefault="00990C84" w:rsidP="007E2481">
      <w:pPr>
        <w:pStyle w:val="Paragraphedeliste"/>
        <w:numPr>
          <w:ilvl w:val="0"/>
          <w:numId w:val="34"/>
        </w:numPr>
        <w:spacing w:before="240" w:after="120"/>
        <w:jc w:val="both"/>
        <w:rPr>
          <w:rFonts w:asciiTheme="minorHAnsi" w:hAnsiTheme="minorHAnsi" w:cstheme="minorHAnsi"/>
          <w:bCs/>
        </w:rPr>
      </w:pPr>
      <w:r w:rsidRPr="007E2481">
        <w:rPr>
          <w:rFonts w:asciiTheme="minorHAnsi" w:hAnsiTheme="minorHAnsi" w:cstheme="minorHAnsi"/>
          <w:bCs/>
          <w:lang w:val="fr-FR"/>
        </w:rPr>
        <w:t xml:space="preserve">Afficher la </w:t>
      </w:r>
      <w:r w:rsidR="00774E52" w:rsidRPr="007E2481">
        <w:rPr>
          <w:rFonts w:asciiTheme="minorHAnsi" w:hAnsiTheme="minorHAnsi" w:cstheme="minorHAnsi"/>
          <w:b/>
          <w:bCs/>
          <w:lang w:val="fr-FR"/>
        </w:rPr>
        <w:t>Diapositive </w:t>
      </w:r>
      <w:r w:rsidR="00D83DED" w:rsidRPr="007E2481">
        <w:rPr>
          <w:rFonts w:asciiTheme="minorHAnsi" w:hAnsiTheme="minorHAnsi" w:cstheme="minorHAnsi"/>
          <w:b/>
          <w:bCs/>
          <w:lang w:val="fr-FR"/>
        </w:rPr>
        <w:t>12,</w:t>
      </w:r>
      <w:r w:rsidRPr="007E2481">
        <w:rPr>
          <w:rFonts w:asciiTheme="minorHAnsi" w:hAnsiTheme="minorHAnsi" w:cstheme="minorHAnsi"/>
          <w:bCs/>
          <w:lang w:val="fr-FR"/>
        </w:rPr>
        <w:t xml:space="preserve"> soit les paroles du maire de New York, énoncé l</w:t>
      </w:r>
      <w:r w:rsidR="0046171B" w:rsidRPr="007E2481">
        <w:rPr>
          <w:rFonts w:asciiTheme="minorHAnsi" w:hAnsiTheme="minorHAnsi" w:cstheme="minorHAnsi"/>
          <w:bCs/>
          <w:lang w:val="fr-FR"/>
        </w:rPr>
        <w:t>e l</w:t>
      </w:r>
      <w:r w:rsidR="00976CEC" w:rsidRPr="007E2481">
        <w:rPr>
          <w:rFonts w:asciiTheme="minorHAnsi" w:hAnsiTheme="minorHAnsi" w:cstheme="minorHAnsi"/>
          <w:bCs/>
          <w:lang w:val="fr-FR"/>
        </w:rPr>
        <w:t xml:space="preserve">endemain du 11 septembre 2001: « Nous reconstruirons : nous allons en ressortir plus forts qu'avant, politiquement plus forts, économiquement plus forts ».   </w:t>
      </w:r>
    </w:p>
    <w:p w14:paraId="051701AF" w14:textId="5F221B08" w:rsidR="004C53ED" w:rsidRPr="007E2481" w:rsidRDefault="007D68A1" w:rsidP="007E2481">
      <w:pPr>
        <w:pStyle w:val="Paragraphedeliste"/>
        <w:numPr>
          <w:ilvl w:val="0"/>
          <w:numId w:val="34"/>
        </w:numPr>
        <w:spacing w:before="240" w:after="120"/>
        <w:jc w:val="both"/>
        <w:rPr>
          <w:rFonts w:asciiTheme="minorHAnsi" w:hAnsiTheme="minorHAnsi" w:cstheme="minorHAnsi"/>
          <w:bCs/>
        </w:rPr>
      </w:pPr>
      <w:r w:rsidRPr="007E2481">
        <w:rPr>
          <w:rFonts w:asciiTheme="minorHAnsi" w:hAnsiTheme="minorHAnsi" w:cstheme="minorHAnsi"/>
          <w:bCs/>
          <w:lang w:val="fr-FR"/>
        </w:rPr>
        <w:t xml:space="preserve">Afficher la </w:t>
      </w:r>
      <w:r w:rsidR="00774E52" w:rsidRPr="007E2481">
        <w:rPr>
          <w:rFonts w:asciiTheme="minorHAnsi" w:hAnsiTheme="minorHAnsi" w:cstheme="minorHAnsi"/>
          <w:b/>
          <w:bCs/>
          <w:lang w:val="fr-FR"/>
        </w:rPr>
        <w:t>Diapositive </w:t>
      </w:r>
      <w:r w:rsidRPr="007E2481">
        <w:rPr>
          <w:rFonts w:asciiTheme="minorHAnsi" w:hAnsiTheme="minorHAnsi" w:cstheme="minorHAnsi"/>
          <w:b/>
          <w:bCs/>
          <w:lang w:val="fr-FR"/>
        </w:rPr>
        <w:t>13</w:t>
      </w:r>
      <w:r w:rsidRPr="007E2481">
        <w:rPr>
          <w:rFonts w:asciiTheme="minorHAnsi" w:hAnsiTheme="minorHAnsi" w:cstheme="minorHAnsi"/>
          <w:bCs/>
          <w:lang w:val="fr-FR"/>
        </w:rPr>
        <w:t xml:space="preserve"> et expliquer que l</w:t>
      </w:r>
      <w:r w:rsidR="004C53ED" w:rsidRPr="007E2481">
        <w:rPr>
          <w:rFonts w:asciiTheme="minorHAnsi" w:hAnsiTheme="minorHAnsi" w:cstheme="minorHAnsi"/>
          <w:bCs/>
          <w:lang w:val="fr-FR"/>
        </w:rPr>
        <w:t xml:space="preserve">a construction </w:t>
      </w:r>
      <w:r w:rsidR="00990C84" w:rsidRPr="007E2481">
        <w:rPr>
          <w:rFonts w:asciiTheme="minorHAnsi" w:hAnsiTheme="minorHAnsi" w:cstheme="minorHAnsi"/>
          <w:bCs/>
          <w:lang w:val="fr-FR"/>
        </w:rPr>
        <w:t xml:space="preserve">du World Trade Center a </w:t>
      </w:r>
      <w:r w:rsidR="00774E52" w:rsidRPr="007E2481">
        <w:rPr>
          <w:rFonts w:asciiTheme="minorHAnsi" w:hAnsiTheme="minorHAnsi" w:cstheme="minorHAnsi"/>
          <w:bCs/>
          <w:lang w:val="fr-FR"/>
        </w:rPr>
        <w:t>débuté</w:t>
      </w:r>
      <w:r w:rsidR="00990C84" w:rsidRPr="007E2481">
        <w:rPr>
          <w:rFonts w:asciiTheme="minorHAnsi" w:hAnsiTheme="minorHAnsi" w:cstheme="minorHAnsi"/>
          <w:bCs/>
          <w:lang w:val="fr-FR"/>
        </w:rPr>
        <w:t xml:space="preserve"> en mai 2002:</w:t>
      </w:r>
    </w:p>
    <w:p w14:paraId="2EE01591" w14:textId="1BA70A9E" w:rsidR="00D83DED" w:rsidRDefault="00990C84" w:rsidP="00D821DE">
      <w:pPr>
        <w:pStyle w:val="Paragraphedeliste"/>
        <w:numPr>
          <w:ilvl w:val="0"/>
          <w:numId w:val="13"/>
        </w:numPr>
        <w:spacing w:before="240" w:after="120"/>
        <w:jc w:val="both"/>
        <w:rPr>
          <w:rFonts w:asciiTheme="minorHAnsi" w:hAnsiTheme="minorHAnsi" w:cstheme="minorHAnsi"/>
          <w:bCs/>
        </w:rPr>
      </w:pPr>
      <w:r w:rsidRPr="00D83DED">
        <w:rPr>
          <w:rFonts w:asciiTheme="minorHAnsi" w:hAnsiTheme="minorHAnsi" w:cstheme="minorHAnsi"/>
          <w:bCs/>
        </w:rPr>
        <w:t xml:space="preserve">La construction du site a </w:t>
      </w:r>
      <w:r w:rsidR="00774E52">
        <w:rPr>
          <w:rFonts w:asciiTheme="minorHAnsi" w:hAnsiTheme="minorHAnsi" w:cstheme="minorHAnsi"/>
          <w:bCs/>
        </w:rPr>
        <w:t>débuté</w:t>
      </w:r>
      <w:r w:rsidRPr="00D83DED">
        <w:rPr>
          <w:rFonts w:asciiTheme="minorHAnsi" w:hAnsiTheme="minorHAnsi" w:cstheme="minorHAnsi"/>
          <w:bCs/>
        </w:rPr>
        <w:t xml:space="preserve"> avec la </w:t>
      </w:r>
      <w:r w:rsidR="00774E52">
        <w:rPr>
          <w:rFonts w:asciiTheme="minorHAnsi" w:hAnsiTheme="minorHAnsi" w:cstheme="minorHAnsi"/>
          <w:bCs/>
        </w:rPr>
        <w:t>Tour </w:t>
      </w:r>
      <w:r w:rsidRPr="00D83DED">
        <w:rPr>
          <w:rFonts w:asciiTheme="minorHAnsi" w:hAnsiTheme="minorHAnsi" w:cstheme="minorHAnsi"/>
          <w:bCs/>
        </w:rPr>
        <w:t xml:space="preserve">7, nommée « 7 World Trade Center » (7 WTC) et s’est terminée </w:t>
      </w:r>
      <w:r w:rsidR="00806365" w:rsidRPr="00D83DED">
        <w:rPr>
          <w:rFonts w:asciiTheme="minorHAnsi" w:hAnsiTheme="minorHAnsi" w:cstheme="minorHAnsi"/>
          <w:bCs/>
        </w:rPr>
        <w:t>en</w:t>
      </w:r>
      <w:r w:rsidRPr="00D83DED">
        <w:rPr>
          <w:rFonts w:asciiTheme="minorHAnsi" w:hAnsiTheme="minorHAnsi" w:cstheme="minorHAnsi"/>
          <w:bCs/>
        </w:rPr>
        <w:t xml:space="preserve"> 2006</w:t>
      </w:r>
      <w:r w:rsidR="00806365" w:rsidRPr="00D83DED">
        <w:rPr>
          <w:rFonts w:asciiTheme="minorHAnsi" w:hAnsiTheme="minorHAnsi" w:cstheme="minorHAnsi"/>
          <w:bCs/>
        </w:rPr>
        <w:t xml:space="preserve">. La tour </w:t>
      </w:r>
      <w:r w:rsidRPr="00D83DED">
        <w:rPr>
          <w:rFonts w:asciiTheme="minorHAnsi" w:hAnsiTheme="minorHAnsi" w:cstheme="minorHAnsi"/>
          <w:bCs/>
        </w:rPr>
        <w:t>a</w:t>
      </w:r>
      <w:r w:rsidR="00806365" w:rsidRPr="00D83DED">
        <w:rPr>
          <w:rFonts w:asciiTheme="minorHAnsi" w:hAnsiTheme="minorHAnsi" w:cstheme="minorHAnsi"/>
          <w:bCs/>
        </w:rPr>
        <w:t xml:space="preserve"> 49 étages.</w:t>
      </w:r>
    </w:p>
    <w:p w14:paraId="5C4EE313" w14:textId="0E008F2D" w:rsidR="00D83DED" w:rsidRPr="00D83DED" w:rsidRDefault="00990C84" w:rsidP="00D821DE">
      <w:pPr>
        <w:pStyle w:val="Paragraphedeliste"/>
        <w:numPr>
          <w:ilvl w:val="0"/>
          <w:numId w:val="13"/>
        </w:numPr>
        <w:spacing w:before="240" w:after="120"/>
        <w:jc w:val="both"/>
        <w:rPr>
          <w:rFonts w:asciiTheme="minorHAnsi" w:hAnsiTheme="minorHAnsi" w:cstheme="minorHAnsi"/>
          <w:bCs/>
        </w:rPr>
      </w:pPr>
      <w:r w:rsidRPr="00D83DED">
        <w:rPr>
          <w:rFonts w:asciiTheme="minorHAnsi" w:hAnsiTheme="minorHAnsi" w:cstheme="minorHAnsi"/>
          <w:bCs/>
        </w:rPr>
        <w:lastRenderedPageBreak/>
        <w:t>La c</w:t>
      </w:r>
      <w:r w:rsidR="003116CE" w:rsidRPr="00D83DED">
        <w:rPr>
          <w:rFonts w:asciiTheme="minorHAnsi" w:hAnsiTheme="minorHAnsi" w:cstheme="minorHAnsi"/>
          <w:bCs/>
        </w:rPr>
        <w:t xml:space="preserve">onstruction de la </w:t>
      </w:r>
      <w:r w:rsidR="003116CE" w:rsidRPr="00D83DED">
        <w:rPr>
          <w:rFonts w:asciiTheme="minorHAnsi" w:hAnsiTheme="minorHAnsi" w:cstheme="minorHAnsi"/>
          <w:bCs/>
          <w:lang w:val="fr-FR"/>
        </w:rPr>
        <w:t>« </w:t>
      </w:r>
      <w:proofErr w:type="spellStart"/>
      <w:r w:rsidR="00254C05">
        <w:fldChar w:fldCharType="begin"/>
      </w:r>
      <w:r w:rsidR="00254C05">
        <w:instrText xml:space="preserve"> HYPERLINK "http://fr.wikipedia.org/wiki/Freedom_Tower" \o "Freedom Tower" </w:instrText>
      </w:r>
      <w:r w:rsidR="00254C05">
        <w:fldChar w:fldCharType="separate"/>
      </w:r>
      <w:r w:rsidR="003116CE" w:rsidRPr="00D83DED">
        <w:rPr>
          <w:rStyle w:val="Lienhypertexte"/>
          <w:rFonts w:asciiTheme="minorHAnsi" w:hAnsiTheme="minorHAnsi" w:cstheme="minorHAnsi"/>
          <w:bCs/>
          <w:color w:val="auto"/>
          <w:u w:val="none"/>
          <w:lang w:val="fr-FR"/>
        </w:rPr>
        <w:t>Freedom</w:t>
      </w:r>
      <w:proofErr w:type="spellEnd"/>
      <w:r w:rsidR="003116CE" w:rsidRPr="00D83DED">
        <w:rPr>
          <w:rStyle w:val="Lienhypertexte"/>
          <w:rFonts w:asciiTheme="minorHAnsi" w:hAnsiTheme="minorHAnsi" w:cstheme="minorHAnsi"/>
          <w:bCs/>
          <w:color w:val="auto"/>
          <w:u w:val="none"/>
          <w:lang w:val="fr-FR"/>
        </w:rPr>
        <w:t xml:space="preserve"> Tower</w:t>
      </w:r>
      <w:r w:rsidR="00254C05">
        <w:rPr>
          <w:rStyle w:val="Lienhypertexte"/>
          <w:rFonts w:asciiTheme="minorHAnsi" w:hAnsiTheme="minorHAnsi" w:cstheme="minorHAnsi"/>
          <w:bCs/>
          <w:color w:val="auto"/>
          <w:u w:val="none"/>
          <w:lang w:val="fr-FR"/>
        </w:rPr>
        <w:fldChar w:fldCharType="end"/>
      </w:r>
      <w:r w:rsidR="003116CE" w:rsidRPr="00D83DED">
        <w:rPr>
          <w:rFonts w:asciiTheme="minorHAnsi" w:hAnsiTheme="minorHAnsi" w:cstheme="minorHAnsi"/>
          <w:bCs/>
        </w:rPr>
        <w:t> »</w:t>
      </w:r>
      <w:r w:rsidR="003116CE" w:rsidRPr="00D83DED">
        <w:rPr>
          <w:rFonts w:asciiTheme="minorHAnsi" w:hAnsiTheme="minorHAnsi" w:cstheme="minorHAnsi"/>
          <w:bCs/>
          <w:lang w:val="fr-FR"/>
        </w:rPr>
        <w:t xml:space="preserve"> (maintenant </w:t>
      </w:r>
      <w:r w:rsidRPr="00D83DED">
        <w:rPr>
          <w:rFonts w:asciiTheme="minorHAnsi" w:hAnsiTheme="minorHAnsi" w:cstheme="minorHAnsi"/>
          <w:bCs/>
          <w:lang w:val="fr-FR"/>
        </w:rPr>
        <w:t>nommée « </w:t>
      </w:r>
      <w:r w:rsidR="003116CE" w:rsidRPr="00D83DED">
        <w:rPr>
          <w:rFonts w:asciiTheme="minorHAnsi" w:hAnsiTheme="minorHAnsi" w:cstheme="minorHAnsi"/>
          <w:bCs/>
          <w:lang w:val="fr-FR"/>
        </w:rPr>
        <w:t>One World Trade Center</w:t>
      </w:r>
      <w:r w:rsidRPr="00D83DED">
        <w:rPr>
          <w:rFonts w:asciiTheme="minorHAnsi" w:hAnsiTheme="minorHAnsi" w:cstheme="minorHAnsi"/>
          <w:bCs/>
          <w:lang w:val="fr-FR"/>
        </w:rPr>
        <w:t> »</w:t>
      </w:r>
      <w:r w:rsidR="003116CE" w:rsidRPr="00D83DED">
        <w:rPr>
          <w:rFonts w:asciiTheme="minorHAnsi" w:hAnsiTheme="minorHAnsi" w:cstheme="minorHAnsi"/>
          <w:bCs/>
          <w:lang w:val="fr-FR"/>
        </w:rPr>
        <w:t>)</w:t>
      </w:r>
      <w:r w:rsidR="00806365" w:rsidRPr="00D83DED">
        <w:rPr>
          <w:rFonts w:asciiTheme="minorHAnsi" w:hAnsiTheme="minorHAnsi" w:cstheme="minorHAnsi"/>
          <w:bCs/>
          <w:lang w:val="fr-FR"/>
        </w:rPr>
        <w:t xml:space="preserve"> a </w:t>
      </w:r>
      <w:r w:rsidR="00774E52">
        <w:rPr>
          <w:rFonts w:asciiTheme="minorHAnsi" w:hAnsiTheme="minorHAnsi" w:cstheme="minorHAnsi"/>
          <w:bCs/>
          <w:lang w:val="fr-FR"/>
        </w:rPr>
        <w:t>débuté</w:t>
      </w:r>
      <w:r w:rsidR="00806365" w:rsidRPr="00D83DED">
        <w:rPr>
          <w:rFonts w:asciiTheme="minorHAnsi" w:hAnsiTheme="minorHAnsi" w:cstheme="minorHAnsi"/>
          <w:bCs/>
          <w:lang w:val="fr-FR"/>
        </w:rPr>
        <w:t xml:space="preserve"> le 27 avril 2006. La tour </w:t>
      </w:r>
      <w:r w:rsidRPr="00D83DED">
        <w:rPr>
          <w:rFonts w:asciiTheme="minorHAnsi" w:hAnsiTheme="minorHAnsi" w:cstheme="minorHAnsi"/>
          <w:bCs/>
          <w:lang w:val="fr-FR"/>
        </w:rPr>
        <w:t>aura</w:t>
      </w:r>
      <w:r w:rsidR="00806365" w:rsidRPr="00D83DED">
        <w:rPr>
          <w:rFonts w:asciiTheme="minorHAnsi" w:hAnsiTheme="minorHAnsi" w:cstheme="minorHAnsi"/>
          <w:bCs/>
          <w:lang w:val="fr-FR"/>
        </w:rPr>
        <w:t xml:space="preserve"> 108 étages. </w:t>
      </w:r>
    </w:p>
    <w:p w14:paraId="2CB4FE57" w14:textId="77777777" w:rsidR="00D83DED" w:rsidRDefault="00177666" w:rsidP="00D821DE">
      <w:pPr>
        <w:pStyle w:val="Paragraphedeliste"/>
        <w:numPr>
          <w:ilvl w:val="0"/>
          <w:numId w:val="13"/>
        </w:numPr>
        <w:spacing w:before="240" w:after="120"/>
        <w:jc w:val="both"/>
        <w:rPr>
          <w:rFonts w:asciiTheme="minorHAnsi" w:hAnsiTheme="minorHAnsi" w:cstheme="minorHAnsi"/>
          <w:bCs/>
          <w:lang w:val="en-CA"/>
        </w:rPr>
      </w:pPr>
      <w:r w:rsidRPr="00D83DED">
        <w:rPr>
          <w:rFonts w:asciiTheme="minorHAnsi" w:hAnsiTheme="minorHAnsi" w:cstheme="minorHAnsi"/>
          <w:bCs/>
          <w:lang w:val="en-CA"/>
        </w:rPr>
        <w:t>T</w:t>
      </w:r>
      <w:r w:rsidR="00806365" w:rsidRPr="00D83DED">
        <w:rPr>
          <w:rFonts w:asciiTheme="minorHAnsi" w:hAnsiTheme="minorHAnsi" w:cstheme="minorHAnsi"/>
          <w:bCs/>
          <w:lang w:val="en-CA"/>
        </w:rPr>
        <w:t xml:space="preserve">wo World Trade Center </w:t>
      </w:r>
      <w:r w:rsidR="00990C84" w:rsidRPr="00D83DED">
        <w:rPr>
          <w:rFonts w:asciiTheme="minorHAnsi" w:hAnsiTheme="minorHAnsi" w:cstheme="minorHAnsi"/>
          <w:bCs/>
          <w:lang w:val="en-CA"/>
        </w:rPr>
        <w:t>aura</w:t>
      </w:r>
      <w:r w:rsidR="00806365" w:rsidRPr="00D83DED">
        <w:rPr>
          <w:rFonts w:asciiTheme="minorHAnsi" w:hAnsiTheme="minorHAnsi" w:cstheme="minorHAnsi"/>
          <w:bCs/>
          <w:lang w:val="en-CA"/>
        </w:rPr>
        <w:t xml:space="preserve"> 88 </w:t>
      </w:r>
      <w:proofErr w:type="spellStart"/>
      <w:r w:rsidR="00806365" w:rsidRPr="00D83DED">
        <w:rPr>
          <w:rFonts w:asciiTheme="minorHAnsi" w:hAnsiTheme="minorHAnsi" w:cstheme="minorHAnsi"/>
          <w:bCs/>
          <w:lang w:val="en-CA"/>
        </w:rPr>
        <w:t>étages</w:t>
      </w:r>
      <w:proofErr w:type="spellEnd"/>
      <w:r w:rsidR="00806365" w:rsidRPr="00D83DED">
        <w:rPr>
          <w:rFonts w:asciiTheme="minorHAnsi" w:hAnsiTheme="minorHAnsi" w:cstheme="minorHAnsi"/>
          <w:bCs/>
          <w:lang w:val="en-CA"/>
        </w:rPr>
        <w:t xml:space="preserve">. </w:t>
      </w:r>
    </w:p>
    <w:p w14:paraId="79E2AF67" w14:textId="77777777" w:rsidR="00D83DED" w:rsidRDefault="00806365" w:rsidP="00D821DE">
      <w:pPr>
        <w:pStyle w:val="Paragraphedeliste"/>
        <w:numPr>
          <w:ilvl w:val="0"/>
          <w:numId w:val="13"/>
        </w:numPr>
        <w:spacing w:before="240" w:after="120"/>
        <w:jc w:val="both"/>
        <w:rPr>
          <w:rFonts w:asciiTheme="minorHAnsi" w:hAnsiTheme="minorHAnsi" w:cstheme="minorHAnsi"/>
          <w:bCs/>
          <w:lang w:val="en-CA"/>
        </w:rPr>
      </w:pPr>
      <w:r w:rsidRPr="00D83DED">
        <w:rPr>
          <w:rFonts w:asciiTheme="minorHAnsi" w:hAnsiTheme="minorHAnsi" w:cstheme="minorHAnsi"/>
          <w:bCs/>
          <w:lang w:val="en-CA"/>
        </w:rPr>
        <w:t xml:space="preserve">Three World Trade Center </w:t>
      </w:r>
      <w:r w:rsidR="00990C84" w:rsidRPr="00D83DED">
        <w:rPr>
          <w:rFonts w:asciiTheme="minorHAnsi" w:hAnsiTheme="minorHAnsi" w:cstheme="minorHAnsi"/>
          <w:bCs/>
          <w:lang w:val="en-CA"/>
        </w:rPr>
        <w:t xml:space="preserve">aura </w:t>
      </w:r>
      <w:r w:rsidRPr="00D83DED">
        <w:rPr>
          <w:rFonts w:asciiTheme="minorHAnsi" w:hAnsiTheme="minorHAnsi" w:cstheme="minorHAnsi"/>
          <w:bCs/>
          <w:lang w:val="en-CA"/>
        </w:rPr>
        <w:t xml:space="preserve">80 </w:t>
      </w:r>
      <w:proofErr w:type="spellStart"/>
      <w:r w:rsidRPr="00D83DED">
        <w:rPr>
          <w:rFonts w:asciiTheme="minorHAnsi" w:hAnsiTheme="minorHAnsi" w:cstheme="minorHAnsi"/>
          <w:bCs/>
          <w:lang w:val="en-CA"/>
        </w:rPr>
        <w:t>étages</w:t>
      </w:r>
      <w:proofErr w:type="spellEnd"/>
      <w:r w:rsidRPr="00D83DED">
        <w:rPr>
          <w:rFonts w:asciiTheme="minorHAnsi" w:hAnsiTheme="minorHAnsi" w:cstheme="minorHAnsi"/>
          <w:bCs/>
          <w:lang w:val="en-CA"/>
        </w:rPr>
        <w:t>.</w:t>
      </w:r>
    </w:p>
    <w:p w14:paraId="5F7312DB" w14:textId="77777777" w:rsidR="00D83DED" w:rsidRDefault="00806365" w:rsidP="00D821DE">
      <w:pPr>
        <w:pStyle w:val="Paragraphedeliste"/>
        <w:numPr>
          <w:ilvl w:val="0"/>
          <w:numId w:val="13"/>
        </w:numPr>
        <w:spacing w:before="240" w:after="120"/>
        <w:jc w:val="both"/>
        <w:rPr>
          <w:rFonts w:asciiTheme="minorHAnsi" w:hAnsiTheme="minorHAnsi" w:cstheme="minorHAnsi"/>
          <w:bCs/>
          <w:lang w:val="en-CA"/>
        </w:rPr>
      </w:pPr>
      <w:r w:rsidRPr="00D83DED">
        <w:rPr>
          <w:rFonts w:asciiTheme="minorHAnsi" w:hAnsiTheme="minorHAnsi" w:cstheme="minorHAnsi"/>
          <w:bCs/>
          <w:lang w:val="en-CA"/>
        </w:rPr>
        <w:t xml:space="preserve">Four World Trade Center </w:t>
      </w:r>
      <w:r w:rsidR="00990C84" w:rsidRPr="00D83DED">
        <w:rPr>
          <w:rFonts w:asciiTheme="minorHAnsi" w:hAnsiTheme="minorHAnsi" w:cstheme="minorHAnsi"/>
          <w:bCs/>
          <w:lang w:val="en-CA"/>
        </w:rPr>
        <w:t xml:space="preserve">aura </w:t>
      </w:r>
      <w:r w:rsidRPr="00D83DED">
        <w:rPr>
          <w:rFonts w:asciiTheme="minorHAnsi" w:hAnsiTheme="minorHAnsi" w:cstheme="minorHAnsi"/>
          <w:bCs/>
          <w:lang w:val="en-CA"/>
        </w:rPr>
        <w:t xml:space="preserve">72 </w:t>
      </w:r>
      <w:proofErr w:type="spellStart"/>
      <w:r w:rsidRPr="00D83DED">
        <w:rPr>
          <w:rFonts w:asciiTheme="minorHAnsi" w:hAnsiTheme="minorHAnsi" w:cstheme="minorHAnsi"/>
          <w:bCs/>
          <w:lang w:val="en-CA"/>
        </w:rPr>
        <w:t>étages</w:t>
      </w:r>
      <w:proofErr w:type="spellEnd"/>
      <w:r w:rsidRPr="00D83DED">
        <w:rPr>
          <w:rFonts w:asciiTheme="minorHAnsi" w:hAnsiTheme="minorHAnsi" w:cstheme="minorHAnsi"/>
          <w:bCs/>
          <w:lang w:val="en-CA"/>
        </w:rPr>
        <w:t>.</w:t>
      </w:r>
    </w:p>
    <w:p w14:paraId="153141CF" w14:textId="0B93E866" w:rsidR="00D83DED" w:rsidRPr="007D68A1" w:rsidRDefault="00806365" w:rsidP="00D83DED">
      <w:pPr>
        <w:pStyle w:val="Paragraphedeliste"/>
        <w:numPr>
          <w:ilvl w:val="0"/>
          <w:numId w:val="13"/>
        </w:numPr>
        <w:spacing w:before="240" w:after="120"/>
        <w:jc w:val="both"/>
        <w:rPr>
          <w:rFonts w:asciiTheme="minorHAnsi" w:hAnsiTheme="minorHAnsi" w:cstheme="minorHAnsi"/>
          <w:bCs/>
          <w:lang w:val="en-CA"/>
        </w:rPr>
      </w:pPr>
      <w:r w:rsidRPr="00D83DED">
        <w:rPr>
          <w:rFonts w:asciiTheme="minorHAnsi" w:hAnsiTheme="minorHAnsi" w:cstheme="minorHAnsi"/>
          <w:bCs/>
          <w:lang w:val="en-CA"/>
        </w:rPr>
        <w:t xml:space="preserve">Five World Trade Center aura 49 </w:t>
      </w:r>
      <w:proofErr w:type="spellStart"/>
      <w:r w:rsidRPr="00D83DED">
        <w:rPr>
          <w:rFonts w:asciiTheme="minorHAnsi" w:hAnsiTheme="minorHAnsi" w:cstheme="minorHAnsi"/>
          <w:bCs/>
          <w:lang w:val="en-CA"/>
        </w:rPr>
        <w:t>étages</w:t>
      </w:r>
      <w:proofErr w:type="spellEnd"/>
      <w:r w:rsidRPr="00D83DED">
        <w:rPr>
          <w:rFonts w:asciiTheme="minorHAnsi" w:hAnsiTheme="minorHAnsi" w:cstheme="minorHAnsi"/>
          <w:bCs/>
          <w:lang w:val="en-CA"/>
        </w:rPr>
        <w:t xml:space="preserve">. </w:t>
      </w:r>
    </w:p>
    <w:p w14:paraId="042F9ABA" w14:textId="77777777" w:rsidR="007E2481" w:rsidRDefault="007E2481" w:rsidP="00D83DED">
      <w:pPr>
        <w:spacing w:before="240" w:after="120"/>
        <w:jc w:val="both"/>
        <w:rPr>
          <w:rFonts w:asciiTheme="minorHAnsi" w:hAnsiTheme="minorHAnsi" w:cstheme="minorHAnsi"/>
          <w:bCs/>
          <w:lang w:val="en-CA"/>
        </w:rPr>
      </w:pPr>
    </w:p>
    <w:p w14:paraId="02C2789A" w14:textId="290D7433" w:rsidR="004039A8" w:rsidRPr="007E2481" w:rsidRDefault="007E2481" w:rsidP="00D83DED">
      <w:pPr>
        <w:spacing w:before="240" w:after="120"/>
        <w:jc w:val="both"/>
        <w:rPr>
          <w:rFonts w:asciiTheme="minorHAnsi" w:hAnsiTheme="minorHAnsi" w:cstheme="minorHAnsi"/>
          <w:bCs/>
        </w:rPr>
      </w:pPr>
      <w:r w:rsidRPr="007E2481">
        <w:rPr>
          <w:rFonts w:asciiTheme="minorHAnsi" w:hAnsiTheme="minorHAnsi" w:cstheme="minorHAnsi"/>
          <w:b/>
          <w:bCs/>
        </w:rPr>
        <w:t>Conclusion</w:t>
      </w:r>
      <w:r w:rsidRPr="007E2481">
        <w:rPr>
          <w:rFonts w:asciiTheme="minorHAnsi" w:hAnsiTheme="minorHAnsi" w:cstheme="minorHAnsi"/>
          <w:bCs/>
        </w:rPr>
        <w:t xml:space="preserve"> (5 minutes)</w:t>
      </w:r>
    </w:p>
    <w:p w14:paraId="2D6A79F5" w14:textId="62C73DC7" w:rsidR="004039A8" w:rsidRDefault="004039A8" w:rsidP="00D83DED">
      <w:pPr>
        <w:spacing w:before="240" w:after="120"/>
        <w:jc w:val="both"/>
        <w:rPr>
          <w:rFonts w:asciiTheme="minorHAnsi" w:hAnsiTheme="minorHAnsi" w:cstheme="minorHAnsi"/>
          <w:bCs/>
        </w:rPr>
      </w:pPr>
      <w:r>
        <w:rPr>
          <w:rFonts w:asciiTheme="minorHAnsi" w:hAnsiTheme="minorHAnsi" w:cstheme="minorHAnsi"/>
          <w:bCs/>
        </w:rPr>
        <w:t xml:space="preserve">Terminer le module avec une période de questions. </w:t>
      </w:r>
    </w:p>
    <w:p w14:paraId="79995873" w14:textId="77777777" w:rsidR="004039A8" w:rsidRPr="004D6D68" w:rsidRDefault="004039A8" w:rsidP="00D83DED">
      <w:pPr>
        <w:spacing w:before="240" w:after="120"/>
        <w:jc w:val="both"/>
        <w:rPr>
          <w:rFonts w:asciiTheme="minorHAnsi" w:hAnsiTheme="minorHAnsi" w:cstheme="minorHAnsi"/>
        </w:rPr>
      </w:pPr>
    </w:p>
    <w:p w14:paraId="438B66A1" w14:textId="77777777" w:rsidR="00D83DED" w:rsidRDefault="00D83DED" w:rsidP="00F52BA8">
      <w:pPr>
        <w:spacing w:before="240" w:after="120"/>
        <w:jc w:val="center"/>
        <w:rPr>
          <w:rFonts w:asciiTheme="minorHAnsi" w:hAnsiTheme="minorHAnsi" w:cstheme="minorHAnsi"/>
          <w:b/>
          <w:sz w:val="28"/>
          <w:szCs w:val="28"/>
        </w:rPr>
      </w:pPr>
      <w:r>
        <w:rPr>
          <w:rFonts w:asciiTheme="minorHAnsi" w:hAnsiTheme="minorHAnsi" w:cstheme="minorHAnsi"/>
          <w:b/>
          <w:sz w:val="28"/>
          <w:szCs w:val="28"/>
        </w:rPr>
        <w:br w:type="page"/>
      </w:r>
    </w:p>
    <w:p w14:paraId="485E72FA" w14:textId="77777777" w:rsidR="007E2481" w:rsidRDefault="007E2481" w:rsidP="007E2481">
      <w:pPr>
        <w:pStyle w:val="Sansinterligne"/>
        <w:rPr>
          <w:lang w:val="de-DE"/>
        </w:rPr>
      </w:pPr>
    </w:p>
    <w:p w14:paraId="19D7A593" w14:textId="39B49AF6" w:rsidR="007E2481" w:rsidRPr="00D03F3D" w:rsidRDefault="007E2481" w:rsidP="007E2481">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t>FICHE 1</w:t>
      </w:r>
    </w:p>
    <w:p w14:paraId="60A9A22A" w14:textId="66BEFF8B" w:rsidR="007E2481" w:rsidRPr="007E2481" w:rsidRDefault="007E2481" w:rsidP="007E2481">
      <w:pPr>
        <w:spacing w:before="240" w:after="120"/>
        <w:jc w:val="both"/>
        <w:rPr>
          <w:rFonts w:asciiTheme="minorHAnsi" w:hAnsiTheme="minorHAnsi" w:cstheme="minorHAnsi"/>
          <w:b/>
          <w:i/>
          <w:sz w:val="28"/>
          <w:szCs w:val="28"/>
        </w:rPr>
      </w:pPr>
      <w:r w:rsidRPr="007E2481">
        <w:rPr>
          <w:rFonts w:asciiTheme="minorHAnsi" w:hAnsiTheme="minorHAnsi" w:cstheme="minorHAnsi"/>
          <w:b/>
          <w:i/>
          <w:sz w:val="28"/>
          <w:szCs w:val="28"/>
        </w:rPr>
        <w:t>Conséquences du 11 septembre 2001</w:t>
      </w:r>
    </w:p>
    <w:p w14:paraId="65A4ECD5" w14:textId="77777777" w:rsidR="00441F22" w:rsidRDefault="00441F22" w:rsidP="00441F22">
      <w:pPr>
        <w:spacing w:before="240" w:after="120"/>
        <w:jc w:val="center"/>
        <w:rPr>
          <w:rFonts w:asciiTheme="minorHAnsi" w:hAnsiTheme="minorHAnsi" w:cstheme="minorHAnsi"/>
          <w:b/>
          <w:sz w:val="28"/>
          <w:szCs w:val="28"/>
        </w:rPr>
      </w:pPr>
      <w:r w:rsidRPr="00A71EDA">
        <w:rPr>
          <w:rFonts w:asciiTheme="minorHAnsi" w:hAnsiTheme="minorHAnsi" w:cstheme="minorHAnsi"/>
          <w:noProof/>
        </w:rPr>
        <w:drawing>
          <wp:inline distT="0" distB="0" distL="0" distR="0" wp14:anchorId="79AA1D83" wp14:editId="5807CB12">
            <wp:extent cx="5042709" cy="5618018"/>
            <wp:effectExtent l="76200" t="0" r="81915" b="0"/>
            <wp:docPr id="2" name="Diagramme 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Pr>
          <w:rFonts w:asciiTheme="minorHAnsi" w:hAnsiTheme="minorHAnsi" w:cstheme="minorHAnsi"/>
          <w:b/>
          <w:sz w:val="28"/>
          <w:szCs w:val="28"/>
        </w:rPr>
        <w:br w:type="page"/>
      </w:r>
    </w:p>
    <w:p w14:paraId="2DE80C97" w14:textId="77777777" w:rsidR="007E2481" w:rsidRDefault="007E2481" w:rsidP="007E2481">
      <w:pPr>
        <w:pStyle w:val="Sansinterligne"/>
        <w:rPr>
          <w:lang w:val="de-DE"/>
        </w:rPr>
      </w:pPr>
    </w:p>
    <w:p w14:paraId="4A4AAD52" w14:textId="0831DF00" w:rsidR="007E2481" w:rsidRPr="00D03F3D" w:rsidRDefault="007E2481" w:rsidP="007E2481">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t>FICHE 2</w:t>
      </w:r>
    </w:p>
    <w:p w14:paraId="71D186BC" w14:textId="0E2ABD21" w:rsidR="007E2481" w:rsidRPr="007E2481" w:rsidRDefault="007E2481" w:rsidP="007E2481">
      <w:pPr>
        <w:spacing w:before="240" w:after="120"/>
        <w:jc w:val="both"/>
        <w:rPr>
          <w:rFonts w:asciiTheme="minorHAnsi" w:hAnsiTheme="minorHAnsi" w:cstheme="minorHAnsi"/>
          <w:b/>
          <w:i/>
          <w:sz w:val="28"/>
          <w:szCs w:val="28"/>
        </w:rPr>
      </w:pPr>
      <w:r w:rsidRPr="007E2481">
        <w:rPr>
          <w:rFonts w:asciiTheme="minorHAnsi" w:hAnsiTheme="minorHAnsi" w:cstheme="minorHAnsi"/>
          <w:b/>
          <w:i/>
          <w:sz w:val="28"/>
          <w:szCs w:val="28"/>
        </w:rPr>
        <w:t>Conséquences du 11 septembre 2001</w:t>
      </w:r>
      <w:r>
        <w:rPr>
          <w:rFonts w:asciiTheme="minorHAnsi" w:hAnsiTheme="minorHAnsi" w:cstheme="minorHAnsi"/>
          <w:b/>
          <w:i/>
          <w:sz w:val="28"/>
          <w:szCs w:val="28"/>
        </w:rPr>
        <w:t xml:space="preserve"> (Corrigé)</w:t>
      </w:r>
    </w:p>
    <w:p w14:paraId="15A85B35" w14:textId="18A664F2" w:rsidR="00A71EDA" w:rsidRPr="00DF367B" w:rsidRDefault="00957581" w:rsidP="00957581">
      <w:pPr>
        <w:spacing w:before="240" w:after="120"/>
        <w:jc w:val="both"/>
        <w:rPr>
          <w:rFonts w:asciiTheme="minorHAnsi" w:hAnsiTheme="minorHAnsi" w:cstheme="minorHAnsi"/>
        </w:rPr>
      </w:pPr>
      <w:r w:rsidRPr="00A71EDA">
        <w:rPr>
          <w:rFonts w:asciiTheme="minorHAnsi" w:hAnsiTheme="minorHAnsi" w:cstheme="minorHAnsi"/>
          <w:noProof/>
        </w:rPr>
        <w:drawing>
          <wp:inline distT="0" distB="0" distL="0" distR="0" wp14:anchorId="20971E53" wp14:editId="358BAC81">
            <wp:extent cx="5042709" cy="5618018"/>
            <wp:effectExtent l="57150" t="0" r="62865" b="0"/>
            <wp:docPr id="4" name="Diagramme 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374D56E" w14:textId="77777777" w:rsidR="00592837" w:rsidRPr="00592837" w:rsidRDefault="00AD5F9F" w:rsidP="00592837">
      <w:pPr>
        <w:pStyle w:val="Sansinterligne"/>
      </w:pPr>
      <w:bookmarkStart w:id="0" w:name="_GoBack"/>
      <w:bookmarkEnd w:id="0"/>
      <w:r>
        <w:br w:type="column"/>
      </w:r>
    </w:p>
    <w:p w14:paraId="2F2308C5" w14:textId="342C832D" w:rsidR="00592837" w:rsidRPr="00D03F3D" w:rsidRDefault="00592837" w:rsidP="00592837">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t>FICHE 3</w:t>
      </w:r>
    </w:p>
    <w:p w14:paraId="1EC2DE59" w14:textId="2AB12140" w:rsidR="00592837" w:rsidRPr="00592837" w:rsidRDefault="00592837" w:rsidP="00592837">
      <w:pPr>
        <w:spacing w:before="240" w:after="120"/>
        <w:jc w:val="both"/>
        <w:rPr>
          <w:rFonts w:asciiTheme="minorHAnsi" w:hAnsiTheme="minorHAnsi" w:cstheme="minorHAnsi"/>
          <w:b/>
          <w:i/>
          <w:sz w:val="28"/>
          <w:szCs w:val="28"/>
        </w:rPr>
      </w:pPr>
      <w:r w:rsidRPr="00592837">
        <w:rPr>
          <w:rFonts w:asciiTheme="minorHAnsi" w:hAnsiTheme="minorHAnsi" w:cstheme="minorHAnsi"/>
          <w:b/>
          <w:i/>
          <w:sz w:val="28"/>
          <w:szCs w:val="28"/>
        </w:rPr>
        <w:t>Deux survivants traumatisés se souviennent</w:t>
      </w:r>
    </w:p>
    <w:p w14:paraId="35056B98" w14:textId="77777777" w:rsidR="00CC537D" w:rsidRDefault="00CC537D" w:rsidP="00CC537D">
      <w:pPr>
        <w:spacing w:before="240" w:after="120"/>
        <w:jc w:val="center"/>
        <w:rPr>
          <w:rFonts w:asciiTheme="minorHAnsi" w:hAnsiTheme="minorHAnsi" w:cstheme="minorHAnsi"/>
          <w:bCs/>
        </w:rPr>
      </w:pPr>
      <w:r>
        <w:rPr>
          <w:rFonts w:asciiTheme="minorHAnsi" w:hAnsiTheme="minorHAnsi" w:cstheme="minorHAnsi"/>
          <w:bCs/>
        </w:rPr>
        <w:t xml:space="preserve">Publié le </w:t>
      </w:r>
      <w:r w:rsidRPr="00CC537D">
        <w:rPr>
          <w:rFonts w:asciiTheme="minorHAnsi" w:hAnsiTheme="minorHAnsi" w:cstheme="minorHAnsi"/>
          <w:b/>
          <w:bCs/>
        </w:rPr>
        <w:t>10 septembre 2011</w:t>
      </w:r>
      <w:r>
        <w:rPr>
          <w:rFonts w:asciiTheme="minorHAnsi" w:hAnsiTheme="minorHAnsi" w:cstheme="minorHAnsi"/>
          <w:bCs/>
        </w:rPr>
        <w:t xml:space="preserve">, 8h53, </w:t>
      </w:r>
      <w:r w:rsidR="00990C84">
        <w:rPr>
          <w:rFonts w:asciiTheme="minorHAnsi" w:hAnsiTheme="minorHAnsi" w:cstheme="minorHAnsi"/>
          <w:bCs/>
        </w:rPr>
        <w:t>TVA Nouvelles</w:t>
      </w:r>
    </w:p>
    <w:p w14:paraId="2BFD87B4" w14:textId="77777777" w:rsidR="00CC537D" w:rsidRDefault="00CC537D" w:rsidP="00CC537D">
      <w:pPr>
        <w:spacing w:before="240" w:after="120"/>
        <w:jc w:val="center"/>
        <w:rPr>
          <w:rFonts w:asciiTheme="minorHAnsi" w:hAnsiTheme="minorHAnsi" w:cstheme="minorHAnsi"/>
          <w:bCs/>
          <w:szCs w:val="28"/>
        </w:rPr>
      </w:pPr>
      <w:r w:rsidRPr="00990C84">
        <w:rPr>
          <w:rFonts w:asciiTheme="minorHAnsi" w:hAnsiTheme="minorHAnsi" w:cstheme="minorHAnsi"/>
          <w:b/>
          <w:caps/>
          <w:noProof/>
          <w:sz w:val="28"/>
          <w:szCs w:val="28"/>
        </w:rPr>
        <w:drawing>
          <wp:inline distT="0" distB="0" distL="0" distR="0" wp14:anchorId="252BE904" wp14:editId="2097087C">
            <wp:extent cx="3578924" cy="2010631"/>
            <wp:effectExtent l="0" t="0" r="2540" b="8890"/>
            <wp:docPr id="9" name="Image 9" descr="Deux survivants traumatisés se souvienn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ux survivants traumatisés se souviennen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78924" cy="2010631"/>
                    </a:xfrm>
                    <a:prstGeom prst="rect">
                      <a:avLst/>
                    </a:prstGeom>
                    <a:noFill/>
                    <a:ln>
                      <a:noFill/>
                    </a:ln>
                  </pic:spPr>
                </pic:pic>
              </a:graphicData>
            </a:graphic>
          </wp:inline>
        </w:drawing>
      </w:r>
    </w:p>
    <w:p w14:paraId="384BC3EE" w14:textId="77777777" w:rsidR="00990C84" w:rsidRPr="00990C84" w:rsidRDefault="00990C84" w:rsidP="00CC537D">
      <w:pPr>
        <w:spacing w:before="240" w:after="120"/>
        <w:jc w:val="center"/>
        <w:rPr>
          <w:rFonts w:asciiTheme="minorHAnsi" w:hAnsiTheme="minorHAnsi" w:cstheme="minorHAnsi"/>
          <w:szCs w:val="28"/>
        </w:rPr>
      </w:pPr>
      <w:r w:rsidRPr="00990C84">
        <w:rPr>
          <w:rFonts w:asciiTheme="minorHAnsi" w:hAnsiTheme="minorHAnsi" w:cstheme="minorHAnsi"/>
          <w:bCs/>
          <w:szCs w:val="28"/>
        </w:rPr>
        <w:t>Marie-Joëlle Parent</w:t>
      </w:r>
      <w:r w:rsidRPr="00990C84">
        <w:rPr>
          <w:rFonts w:asciiTheme="minorHAnsi" w:hAnsiTheme="minorHAnsi" w:cstheme="minorHAnsi"/>
          <w:szCs w:val="28"/>
        </w:rPr>
        <w:t xml:space="preserve"> | Agence QMI</w:t>
      </w:r>
    </w:p>
    <w:p w14:paraId="4DA85C80" w14:textId="6F392AF9" w:rsidR="00990C84" w:rsidRPr="00990C84" w:rsidRDefault="00990C84" w:rsidP="00990C84">
      <w:pPr>
        <w:spacing w:before="240" w:after="120"/>
        <w:jc w:val="both"/>
        <w:rPr>
          <w:rFonts w:asciiTheme="minorHAnsi" w:hAnsiTheme="minorHAnsi" w:cstheme="minorHAnsi"/>
          <w:szCs w:val="28"/>
        </w:rPr>
      </w:pPr>
      <w:r w:rsidRPr="00990C84">
        <w:rPr>
          <w:rFonts w:asciiTheme="minorHAnsi" w:hAnsiTheme="minorHAnsi" w:cstheme="minorHAnsi"/>
          <w:szCs w:val="28"/>
        </w:rPr>
        <w:t xml:space="preserve">L'un était au 101e étage de la tour </w:t>
      </w:r>
      <w:r w:rsidR="00774E52">
        <w:rPr>
          <w:rFonts w:asciiTheme="minorHAnsi" w:hAnsiTheme="minorHAnsi" w:cstheme="minorHAnsi"/>
          <w:szCs w:val="28"/>
        </w:rPr>
        <w:t>sud</w:t>
      </w:r>
      <w:r w:rsidRPr="00990C84">
        <w:rPr>
          <w:rFonts w:asciiTheme="minorHAnsi" w:hAnsiTheme="minorHAnsi" w:cstheme="minorHAnsi"/>
          <w:szCs w:val="28"/>
        </w:rPr>
        <w:t>, l'autre a échappé de justesse à l'écrasement des deux tours. Deux survivants new-yorkais qui ont vécu l'horreur de l'intérieur se remémorent cette journée. Ils ont eu de la chance, mais vivent encore aujourd'hui avec des séquelles psychologiques.</w:t>
      </w:r>
    </w:p>
    <w:p w14:paraId="4EF16893" w14:textId="77777777" w:rsidR="00990C84" w:rsidRPr="00990C84" w:rsidRDefault="00990C84" w:rsidP="00990C84">
      <w:pPr>
        <w:spacing w:before="240" w:after="120"/>
        <w:jc w:val="both"/>
        <w:rPr>
          <w:rFonts w:asciiTheme="minorHAnsi" w:hAnsiTheme="minorHAnsi" w:cstheme="minorHAnsi"/>
          <w:szCs w:val="28"/>
        </w:rPr>
      </w:pPr>
      <w:r w:rsidRPr="00990C84">
        <w:rPr>
          <w:rFonts w:asciiTheme="minorHAnsi" w:hAnsiTheme="minorHAnsi" w:cstheme="minorHAnsi"/>
          <w:szCs w:val="28"/>
        </w:rPr>
        <w:t xml:space="preserve">«Je n'oublierai jamais sa robe qui flottait au vent dans sa descente vers la mort. Beige avec des fleurs brunes». C'est le genre d'image que Mario </w:t>
      </w:r>
      <w:proofErr w:type="spellStart"/>
      <w:r w:rsidRPr="00990C84">
        <w:rPr>
          <w:rFonts w:asciiTheme="minorHAnsi" w:hAnsiTheme="minorHAnsi" w:cstheme="minorHAnsi"/>
          <w:szCs w:val="28"/>
        </w:rPr>
        <w:t>Potenzieri</w:t>
      </w:r>
      <w:proofErr w:type="spellEnd"/>
      <w:r w:rsidRPr="00990C84">
        <w:rPr>
          <w:rFonts w:asciiTheme="minorHAnsi" w:hAnsiTheme="minorHAnsi" w:cstheme="minorHAnsi"/>
          <w:szCs w:val="28"/>
        </w:rPr>
        <w:t>, 61 ans, n'arrive pas à s'enlever de l'esprit même 10 ans plus tard.</w:t>
      </w:r>
    </w:p>
    <w:p w14:paraId="1E45B395" w14:textId="77777777" w:rsidR="00990C84" w:rsidRPr="00990C84" w:rsidRDefault="00990C84" w:rsidP="00990C84">
      <w:pPr>
        <w:spacing w:before="240" w:after="120"/>
        <w:jc w:val="both"/>
        <w:rPr>
          <w:rFonts w:asciiTheme="minorHAnsi" w:hAnsiTheme="minorHAnsi" w:cstheme="minorHAnsi"/>
          <w:szCs w:val="28"/>
        </w:rPr>
      </w:pPr>
      <w:r w:rsidRPr="00990C84">
        <w:rPr>
          <w:rFonts w:asciiTheme="minorHAnsi" w:hAnsiTheme="minorHAnsi" w:cstheme="minorHAnsi"/>
          <w:szCs w:val="28"/>
        </w:rPr>
        <w:t>«Ou cet homme, les jambes collées, les bras le long du corps comme s'il sautait en parachute», ajoute cet électricien originaire du Bronx qui travaillait au World Trade Center.</w:t>
      </w:r>
    </w:p>
    <w:p w14:paraId="73072F58" w14:textId="77777777" w:rsidR="00990C84" w:rsidRPr="00990C84" w:rsidRDefault="00990C84" w:rsidP="00990C84">
      <w:pPr>
        <w:spacing w:before="240" w:after="120"/>
        <w:jc w:val="both"/>
        <w:rPr>
          <w:rFonts w:asciiTheme="minorHAnsi" w:hAnsiTheme="minorHAnsi" w:cstheme="minorHAnsi"/>
          <w:szCs w:val="28"/>
        </w:rPr>
      </w:pPr>
      <w:r w:rsidRPr="00990C84">
        <w:rPr>
          <w:rFonts w:asciiTheme="minorHAnsi" w:hAnsiTheme="minorHAnsi" w:cstheme="minorHAnsi"/>
          <w:szCs w:val="28"/>
        </w:rPr>
        <w:t>Il se trouvait au bas des tours quand elles se sont écrasées. Il a été projeté sur le sol par la masse de débris. Il s'en est miraculeusement tiré avec un pied cassé et une blessure à la colonne. On lui a inséré des barres de métal dans le dos.</w:t>
      </w:r>
    </w:p>
    <w:p w14:paraId="75B04976" w14:textId="77777777" w:rsidR="00990C84" w:rsidRPr="00990C84" w:rsidRDefault="00990C84" w:rsidP="00990C84">
      <w:pPr>
        <w:spacing w:before="240" w:after="120"/>
        <w:jc w:val="both"/>
        <w:rPr>
          <w:rFonts w:asciiTheme="minorHAnsi" w:hAnsiTheme="minorHAnsi" w:cstheme="minorHAnsi"/>
          <w:szCs w:val="28"/>
        </w:rPr>
      </w:pPr>
      <w:r w:rsidRPr="00990C84">
        <w:rPr>
          <w:rFonts w:asciiTheme="minorHAnsi" w:hAnsiTheme="minorHAnsi" w:cstheme="minorHAnsi"/>
          <w:szCs w:val="28"/>
        </w:rPr>
        <w:t>Il a subi un sévère choc post-traumatique et est encore médicamenté aujourd'hui. Il y a trois jours encore, en sortant fumer une cigarette, il s'est effondré en larmes. Il a dû déménager en Arizona en 2005. «À New York j'avais des crises de panique», dit celui qui a perdu cinq amis dans les attentats.</w:t>
      </w:r>
    </w:p>
    <w:p w14:paraId="06FF35DF" w14:textId="77777777" w:rsidR="00990C84" w:rsidRDefault="00990C84" w:rsidP="00990C84">
      <w:pPr>
        <w:spacing w:before="240" w:after="120"/>
        <w:jc w:val="both"/>
        <w:rPr>
          <w:rFonts w:asciiTheme="minorHAnsi" w:hAnsiTheme="minorHAnsi" w:cstheme="minorHAnsi"/>
          <w:szCs w:val="28"/>
        </w:rPr>
      </w:pPr>
      <w:r w:rsidRPr="00990C84">
        <w:rPr>
          <w:rFonts w:asciiTheme="minorHAnsi" w:hAnsiTheme="minorHAnsi" w:cstheme="minorHAnsi"/>
          <w:szCs w:val="28"/>
        </w:rPr>
        <w:t>Pendant longtemps, Mario s'est senti comme un zombie. Il faisait des cauchemars. «Tout le monde était minuscule avec de petits yeux noirs, je criais aux gens de s'enfuir et sonnais à la porte du WTC».</w:t>
      </w:r>
    </w:p>
    <w:p w14:paraId="68556E29" w14:textId="77777777" w:rsidR="00592837" w:rsidRDefault="00592837" w:rsidP="00990C84">
      <w:pPr>
        <w:spacing w:before="240" w:after="120"/>
        <w:jc w:val="both"/>
        <w:rPr>
          <w:rFonts w:asciiTheme="minorHAnsi" w:hAnsiTheme="minorHAnsi" w:cstheme="minorHAnsi"/>
          <w:szCs w:val="28"/>
        </w:rPr>
      </w:pPr>
    </w:p>
    <w:p w14:paraId="307019E6" w14:textId="77777777" w:rsidR="00592837" w:rsidRPr="00990C84" w:rsidRDefault="00592837" w:rsidP="00990C84">
      <w:pPr>
        <w:spacing w:before="240" w:after="120"/>
        <w:jc w:val="both"/>
        <w:rPr>
          <w:rFonts w:asciiTheme="minorHAnsi" w:hAnsiTheme="minorHAnsi" w:cstheme="minorHAnsi"/>
          <w:szCs w:val="28"/>
        </w:rPr>
      </w:pPr>
    </w:p>
    <w:p w14:paraId="07C26530" w14:textId="77777777" w:rsidR="00990C84" w:rsidRPr="00DD072D" w:rsidRDefault="00990C84" w:rsidP="00990C84">
      <w:pPr>
        <w:tabs>
          <w:tab w:val="left" w:pos="9070"/>
        </w:tabs>
        <w:spacing w:before="240" w:after="120"/>
        <w:jc w:val="both"/>
        <w:rPr>
          <w:rFonts w:asciiTheme="minorHAnsi" w:hAnsiTheme="minorHAnsi" w:cstheme="minorHAnsi"/>
          <w:szCs w:val="28"/>
        </w:rPr>
      </w:pPr>
      <w:r>
        <w:rPr>
          <w:rFonts w:asciiTheme="minorHAnsi" w:hAnsiTheme="minorHAnsi" w:cstheme="minorHAnsi"/>
          <w:szCs w:val="28"/>
        </w:rPr>
        <w:t xml:space="preserve">  </w:t>
      </w:r>
      <w:r w:rsidRPr="00990C84">
        <w:rPr>
          <w:rFonts w:asciiTheme="minorHAnsi" w:hAnsiTheme="minorHAnsi" w:cstheme="minorHAnsi"/>
          <w:noProof/>
          <w:szCs w:val="28"/>
        </w:rPr>
        <w:drawing>
          <wp:inline distT="0" distB="0" distL="0" distR="0" wp14:anchorId="5D2D4234" wp14:editId="2C51B7D5">
            <wp:extent cx="2690812" cy="1511692"/>
            <wp:effectExtent l="0" t="0" r="0" b="0"/>
            <wp:docPr id="8" name="Image 8" descr="http://tvanouvelles.ca/archives/lcn/infos/lemonde/media/2011/09/20110910-08523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tvanouvelles.ca/archives/lcn/infos/lemonde/media/2011/09/20110910-085230-b.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95091" cy="1514096"/>
                    </a:xfrm>
                    <a:prstGeom prst="rect">
                      <a:avLst/>
                    </a:prstGeom>
                    <a:noFill/>
                    <a:ln>
                      <a:noFill/>
                    </a:ln>
                  </pic:spPr>
                </pic:pic>
              </a:graphicData>
            </a:graphic>
          </wp:inline>
        </w:drawing>
      </w:r>
      <w:r w:rsidRPr="00990C84">
        <w:rPr>
          <w:rFonts w:asciiTheme="minorHAnsi" w:hAnsiTheme="minorHAnsi" w:cstheme="minorHAnsi"/>
          <w:b/>
          <w:caps/>
          <w:sz w:val="28"/>
          <w:szCs w:val="28"/>
        </w:rPr>
        <w:t xml:space="preserve"> </w:t>
      </w:r>
      <w:r>
        <w:rPr>
          <w:rFonts w:asciiTheme="minorHAnsi" w:hAnsiTheme="minorHAnsi" w:cstheme="minorHAnsi"/>
          <w:b/>
          <w:caps/>
          <w:sz w:val="28"/>
          <w:szCs w:val="28"/>
        </w:rPr>
        <w:t xml:space="preserve">       </w:t>
      </w:r>
      <w:r w:rsidRPr="00990C84">
        <w:rPr>
          <w:rFonts w:asciiTheme="minorHAnsi" w:hAnsiTheme="minorHAnsi" w:cstheme="minorHAnsi"/>
          <w:b/>
          <w:caps/>
          <w:noProof/>
          <w:sz w:val="28"/>
          <w:szCs w:val="28"/>
        </w:rPr>
        <w:drawing>
          <wp:inline distT="0" distB="0" distL="0" distR="0" wp14:anchorId="56063248" wp14:editId="46C3CE12">
            <wp:extent cx="2628900" cy="1476910"/>
            <wp:effectExtent l="0" t="0" r="0" b="9525"/>
            <wp:docPr id="7" name="Image 7" descr="http://tvanouvelles.ca/archives/lcn/infos/lemonde/media/2011/09/20110910-08523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tvanouvelles.ca/archives/lcn/infos/lemonde/media/2011/09/20110910-085230-a.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28900" cy="1476910"/>
                    </a:xfrm>
                    <a:prstGeom prst="rect">
                      <a:avLst/>
                    </a:prstGeom>
                    <a:noFill/>
                    <a:ln>
                      <a:noFill/>
                    </a:ln>
                  </pic:spPr>
                </pic:pic>
              </a:graphicData>
            </a:graphic>
          </wp:inline>
        </w:drawing>
      </w:r>
    </w:p>
    <w:p w14:paraId="47B08641" w14:textId="202FC3C5" w:rsidR="00990C84" w:rsidRPr="00990C84" w:rsidRDefault="00990C84" w:rsidP="00990C84">
      <w:pPr>
        <w:spacing w:before="240" w:after="120"/>
        <w:jc w:val="both"/>
        <w:rPr>
          <w:rFonts w:asciiTheme="minorHAnsi" w:hAnsiTheme="minorHAnsi" w:cstheme="minorHAnsi"/>
          <w:szCs w:val="28"/>
        </w:rPr>
      </w:pPr>
      <w:r w:rsidRPr="00990C84">
        <w:rPr>
          <w:rFonts w:asciiTheme="minorHAnsi" w:hAnsiTheme="minorHAnsi" w:cstheme="minorHAnsi"/>
          <w:szCs w:val="28"/>
        </w:rPr>
        <w:t xml:space="preserve">Il a essayé de retourner au travail quelques mois après les attentats, mais, psychologiquement, il s'est effondré petit à petit. Il a reçu </w:t>
      </w:r>
      <w:r w:rsidR="00774E52">
        <w:rPr>
          <w:rFonts w:asciiTheme="minorHAnsi" w:hAnsiTheme="minorHAnsi" w:cstheme="minorHAnsi"/>
          <w:szCs w:val="28"/>
        </w:rPr>
        <w:t>40 000 </w:t>
      </w:r>
      <w:r w:rsidRPr="00990C84">
        <w:rPr>
          <w:rFonts w:asciiTheme="minorHAnsi" w:hAnsiTheme="minorHAnsi" w:cstheme="minorHAnsi"/>
          <w:szCs w:val="28"/>
        </w:rPr>
        <w:t xml:space="preserve">$ en compensations médicales. «C'est loin de couvrir tout ce que ça m'a coûté, mais comme je n'ai pas été </w:t>
      </w:r>
      <w:r w:rsidR="00774E52">
        <w:rPr>
          <w:rFonts w:asciiTheme="minorHAnsi" w:hAnsiTheme="minorHAnsi" w:cstheme="minorHAnsi"/>
          <w:szCs w:val="28"/>
        </w:rPr>
        <w:t>hospitalisée</w:t>
      </w:r>
      <w:r w:rsidRPr="00990C84">
        <w:rPr>
          <w:rFonts w:asciiTheme="minorHAnsi" w:hAnsiTheme="minorHAnsi" w:cstheme="minorHAnsi"/>
          <w:szCs w:val="28"/>
        </w:rPr>
        <w:t>, je ne peux pas toucher plus». Il a écoulé toutes ses économies.</w:t>
      </w:r>
    </w:p>
    <w:p w14:paraId="5A1B3EB5" w14:textId="77777777" w:rsidR="00990C84" w:rsidRPr="00990C84" w:rsidRDefault="00990C84" w:rsidP="00990C84">
      <w:pPr>
        <w:spacing w:before="240" w:after="120"/>
        <w:jc w:val="both"/>
        <w:rPr>
          <w:rFonts w:asciiTheme="minorHAnsi" w:hAnsiTheme="minorHAnsi" w:cstheme="minorHAnsi"/>
          <w:szCs w:val="28"/>
        </w:rPr>
      </w:pPr>
      <w:r w:rsidRPr="00990C84">
        <w:rPr>
          <w:rFonts w:asciiTheme="minorHAnsi" w:hAnsiTheme="minorHAnsi" w:cstheme="minorHAnsi"/>
          <w:szCs w:val="28"/>
        </w:rPr>
        <w:t xml:space="preserve">Mario fait partie d'un groupe de soutien aux survivants, le World Trade Center </w:t>
      </w:r>
      <w:proofErr w:type="spellStart"/>
      <w:r w:rsidRPr="00990C84">
        <w:rPr>
          <w:rFonts w:asciiTheme="minorHAnsi" w:hAnsiTheme="minorHAnsi" w:cstheme="minorHAnsi"/>
          <w:szCs w:val="28"/>
        </w:rPr>
        <w:t>Survivors</w:t>
      </w:r>
      <w:proofErr w:type="spellEnd"/>
      <w:r w:rsidRPr="00990C84">
        <w:rPr>
          <w:rFonts w:asciiTheme="minorHAnsi" w:hAnsiTheme="minorHAnsi" w:cstheme="minorHAnsi"/>
          <w:szCs w:val="28"/>
        </w:rPr>
        <w:t xml:space="preserve"> Network. Tout comme Robert </w:t>
      </w:r>
      <w:proofErr w:type="spellStart"/>
      <w:r w:rsidRPr="00990C84">
        <w:rPr>
          <w:rFonts w:asciiTheme="minorHAnsi" w:hAnsiTheme="minorHAnsi" w:cstheme="minorHAnsi"/>
          <w:szCs w:val="28"/>
        </w:rPr>
        <w:t>Eisenhardt</w:t>
      </w:r>
      <w:proofErr w:type="spellEnd"/>
      <w:r w:rsidRPr="00990C84">
        <w:rPr>
          <w:rFonts w:asciiTheme="minorHAnsi" w:hAnsiTheme="minorHAnsi" w:cstheme="minorHAnsi"/>
          <w:szCs w:val="28"/>
        </w:rPr>
        <w:t>, consultant informatique qui travaillait pour Aon Consulting. Sa compagnie a perdu 175 employés ce jour-là.</w:t>
      </w:r>
    </w:p>
    <w:p w14:paraId="62419073" w14:textId="0E2A7AC9" w:rsidR="00990C84" w:rsidRPr="00990C84" w:rsidRDefault="00990C84" w:rsidP="00990C84">
      <w:pPr>
        <w:spacing w:before="240" w:after="120"/>
        <w:jc w:val="both"/>
        <w:rPr>
          <w:rFonts w:asciiTheme="minorHAnsi" w:hAnsiTheme="minorHAnsi" w:cstheme="minorHAnsi"/>
          <w:szCs w:val="28"/>
        </w:rPr>
      </w:pPr>
      <w:r w:rsidRPr="00990C84">
        <w:rPr>
          <w:rFonts w:asciiTheme="minorHAnsi" w:hAnsiTheme="minorHAnsi" w:cstheme="minorHAnsi"/>
          <w:szCs w:val="28"/>
        </w:rPr>
        <w:t xml:space="preserve">Robert se trouvait au 101e étage de la tour </w:t>
      </w:r>
      <w:r w:rsidR="00774E52">
        <w:rPr>
          <w:rFonts w:asciiTheme="minorHAnsi" w:hAnsiTheme="minorHAnsi" w:cstheme="minorHAnsi"/>
          <w:szCs w:val="28"/>
        </w:rPr>
        <w:t>Sud</w:t>
      </w:r>
      <w:r w:rsidRPr="00990C84">
        <w:rPr>
          <w:rFonts w:asciiTheme="minorHAnsi" w:hAnsiTheme="minorHAnsi" w:cstheme="minorHAnsi"/>
          <w:szCs w:val="28"/>
        </w:rPr>
        <w:t xml:space="preserve"> quand le premier avion a percuté la tour Nord. Il s'est mis à tranquillement évacuer les lieux en faisant un arrêt au 74</w:t>
      </w:r>
      <w:r w:rsidR="00566B50">
        <w:rPr>
          <w:rFonts w:asciiTheme="minorHAnsi" w:hAnsiTheme="minorHAnsi" w:cstheme="minorHAnsi"/>
          <w:szCs w:val="28"/>
        </w:rPr>
        <w:t>e</w:t>
      </w:r>
      <w:r w:rsidRPr="00990C84">
        <w:rPr>
          <w:rFonts w:asciiTheme="minorHAnsi" w:hAnsiTheme="minorHAnsi" w:cstheme="minorHAnsi"/>
          <w:szCs w:val="28"/>
        </w:rPr>
        <w:t xml:space="preserve"> étage. Il s'y trouvait toujours quand la tour </w:t>
      </w:r>
      <w:r w:rsidR="00774E52">
        <w:rPr>
          <w:rFonts w:asciiTheme="minorHAnsi" w:hAnsiTheme="minorHAnsi" w:cstheme="minorHAnsi"/>
          <w:szCs w:val="28"/>
        </w:rPr>
        <w:t>sud</w:t>
      </w:r>
      <w:r w:rsidRPr="00990C84">
        <w:rPr>
          <w:rFonts w:asciiTheme="minorHAnsi" w:hAnsiTheme="minorHAnsi" w:cstheme="minorHAnsi"/>
          <w:szCs w:val="28"/>
        </w:rPr>
        <w:t xml:space="preserve"> a été frappée.</w:t>
      </w:r>
    </w:p>
    <w:p w14:paraId="084F7ECC" w14:textId="5DE683B4" w:rsidR="00990C84" w:rsidRPr="00990C84" w:rsidRDefault="00990C84" w:rsidP="00990C84">
      <w:pPr>
        <w:spacing w:before="240" w:after="120"/>
        <w:jc w:val="both"/>
        <w:rPr>
          <w:rFonts w:asciiTheme="minorHAnsi" w:hAnsiTheme="minorHAnsi" w:cstheme="minorHAnsi"/>
          <w:szCs w:val="28"/>
        </w:rPr>
      </w:pPr>
      <w:r w:rsidRPr="00990C84">
        <w:rPr>
          <w:rFonts w:asciiTheme="minorHAnsi" w:hAnsiTheme="minorHAnsi" w:cstheme="minorHAnsi"/>
          <w:szCs w:val="28"/>
        </w:rPr>
        <w:t xml:space="preserve">Il se souvient encore du vacillement de la tour. «Environ 12 pouces». L'avion avait percuté les </w:t>
      </w:r>
      <w:r w:rsidR="00774E52">
        <w:rPr>
          <w:rFonts w:asciiTheme="minorHAnsi" w:hAnsiTheme="minorHAnsi" w:cstheme="minorHAnsi"/>
          <w:szCs w:val="28"/>
        </w:rPr>
        <w:t>étages </w:t>
      </w:r>
      <w:r w:rsidRPr="00990C84">
        <w:rPr>
          <w:rFonts w:asciiTheme="minorHAnsi" w:hAnsiTheme="minorHAnsi" w:cstheme="minorHAnsi"/>
          <w:szCs w:val="28"/>
        </w:rPr>
        <w:t>77 à 85.</w:t>
      </w:r>
    </w:p>
    <w:p w14:paraId="6CC0049D" w14:textId="46DE55ED" w:rsidR="00990C84" w:rsidRPr="00990C84" w:rsidRDefault="00990C84" w:rsidP="00990C84">
      <w:pPr>
        <w:spacing w:before="240" w:after="120"/>
        <w:jc w:val="both"/>
        <w:rPr>
          <w:rFonts w:asciiTheme="minorHAnsi" w:hAnsiTheme="minorHAnsi" w:cstheme="minorHAnsi"/>
          <w:szCs w:val="28"/>
        </w:rPr>
      </w:pPr>
      <w:r w:rsidRPr="00990C84">
        <w:rPr>
          <w:rFonts w:asciiTheme="minorHAnsi" w:hAnsiTheme="minorHAnsi" w:cstheme="minorHAnsi"/>
          <w:szCs w:val="28"/>
        </w:rPr>
        <w:t xml:space="preserve">«Je me trouvais tout juste 4 étages plus bas. Je me suis </w:t>
      </w:r>
      <w:r w:rsidR="00774E52">
        <w:rPr>
          <w:rFonts w:asciiTheme="minorHAnsi" w:hAnsiTheme="minorHAnsi" w:cstheme="minorHAnsi"/>
          <w:szCs w:val="28"/>
        </w:rPr>
        <w:t>retourné</w:t>
      </w:r>
      <w:r w:rsidRPr="00990C84">
        <w:rPr>
          <w:rFonts w:asciiTheme="minorHAnsi" w:hAnsiTheme="minorHAnsi" w:cstheme="minorHAnsi"/>
          <w:szCs w:val="28"/>
        </w:rPr>
        <w:t xml:space="preserve"> et tout le monde était parti. Au bout du corridor</w:t>
      </w:r>
      <w:r w:rsidR="00566B50">
        <w:rPr>
          <w:rFonts w:asciiTheme="minorHAnsi" w:hAnsiTheme="minorHAnsi" w:cstheme="minorHAnsi"/>
          <w:szCs w:val="28"/>
        </w:rPr>
        <w:t>,</w:t>
      </w:r>
      <w:r w:rsidRPr="00990C84">
        <w:rPr>
          <w:rFonts w:asciiTheme="minorHAnsi" w:hAnsiTheme="minorHAnsi" w:cstheme="minorHAnsi"/>
          <w:szCs w:val="28"/>
        </w:rPr>
        <w:t xml:space="preserve"> j'ai vu une immense boule de feu qui explose».</w:t>
      </w:r>
    </w:p>
    <w:p w14:paraId="1D7DF732" w14:textId="77777777" w:rsidR="00990C84" w:rsidRPr="00990C84" w:rsidRDefault="00990C84" w:rsidP="00990C84">
      <w:pPr>
        <w:spacing w:before="240" w:after="120"/>
        <w:jc w:val="both"/>
        <w:rPr>
          <w:rFonts w:asciiTheme="minorHAnsi" w:hAnsiTheme="minorHAnsi" w:cstheme="minorHAnsi"/>
          <w:szCs w:val="28"/>
        </w:rPr>
      </w:pPr>
      <w:r w:rsidRPr="00990C84">
        <w:rPr>
          <w:rFonts w:asciiTheme="minorHAnsi" w:hAnsiTheme="minorHAnsi" w:cstheme="minorHAnsi"/>
          <w:szCs w:val="28"/>
        </w:rPr>
        <w:t>Il se souvient encore des conversations absurdes des gens dans la cage d'escalier comme «le déjeuner-conférence d'hier était bien».</w:t>
      </w:r>
    </w:p>
    <w:p w14:paraId="0480EBE5" w14:textId="77777777" w:rsidR="00990C84" w:rsidRPr="00990C84" w:rsidRDefault="00990C84" w:rsidP="00990C84">
      <w:pPr>
        <w:spacing w:before="240" w:after="120"/>
        <w:jc w:val="both"/>
        <w:rPr>
          <w:rFonts w:asciiTheme="minorHAnsi" w:hAnsiTheme="minorHAnsi" w:cstheme="minorHAnsi"/>
          <w:szCs w:val="28"/>
        </w:rPr>
      </w:pPr>
      <w:r w:rsidRPr="00990C84">
        <w:rPr>
          <w:rFonts w:asciiTheme="minorHAnsi" w:hAnsiTheme="minorHAnsi" w:cstheme="minorHAnsi"/>
          <w:szCs w:val="28"/>
        </w:rPr>
        <w:t xml:space="preserve">Robert a finalement réussi à évacuer la tour de justesse, il a sauté dans le métro jusqu'à Herald Square et c'est de là qu'il a vu le ciel de </w:t>
      </w:r>
      <w:proofErr w:type="spellStart"/>
      <w:r w:rsidRPr="00990C84">
        <w:rPr>
          <w:rFonts w:asciiTheme="minorHAnsi" w:hAnsiTheme="minorHAnsi" w:cstheme="minorHAnsi"/>
          <w:szCs w:val="28"/>
        </w:rPr>
        <w:t>Downtown</w:t>
      </w:r>
      <w:proofErr w:type="spellEnd"/>
      <w:r w:rsidRPr="00990C84">
        <w:rPr>
          <w:rFonts w:asciiTheme="minorHAnsi" w:hAnsiTheme="minorHAnsi" w:cstheme="minorHAnsi"/>
          <w:szCs w:val="28"/>
        </w:rPr>
        <w:t xml:space="preserve"> vide. Il n'oubliera jamais ce sentiment d'être en vie. «Même les pigeons devant le magasin </w:t>
      </w:r>
      <w:proofErr w:type="spellStart"/>
      <w:r w:rsidRPr="00990C84">
        <w:rPr>
          <w:rFonts w:asciiTheme="minorHAnsi" w:hAnsiTheme="minorHAnsi" w:cstheme="minorHAnsi"/>
          <w:szCs w:val="28"/>
        </w:rPr>
        <w:t>Macy's</w:t>
      </w:r>
      <w:proofErr w:type="spellEnd"/>
      <w:r w:rsidRPr="00990C84">
        <w:rPr>
          <w:rFonts w:asciiTheme="minorHAnsi" w:hAnsiTheme="minorHAnsi" w:cstheme="minorHAnsi"/>
          <w:szCs w:val="28"/>
        </w:rPr>
        <w:t xml:space="preserve"> me semblaient beaux».</w:t>
      </w:r>
    </w:p>
    <w:p w14:paraId="60E6628B" w14:textId="332D6DFC" w:rsidR="00990C84" w:rsidRPr="00990C84" w:rsidRDefault="00990C84" w:rsidP="00990C84">
      <w:pPr>
        <w:spacing w:before="240" w:after="120"/>
        <w:jc w:val="both"/>
        <w:rPr>
          <w:rFonts w:asciiTheme="minorHAnsi" w:hAnsiTheme="minorHAnsi" w:cstheme="minorHAnsi"/>
          <w:szCs w:val="28"/>
        </w:rPr>
      </w:pPr>
      <w:r w:rsidRPr="00990C84">
        <w:rPr>
          <w:rFonts w:asciiTheme="minorHAnsi" w:hAnsiTheme="minorHAnsi" w:cstheme="minorHAnsi"/>
          <w:szCs w:val="28"/>
        </w:rPr>
        <w:t xml:space="preserve">Chaque 11 septembre, à 9:59 </w:t>
      </w:r>
      <w:r w:rsidR="00774E52">
        <w:rPr>
          <w:rFonts w:asciiTheme="minorHAnsi" w:hAnsiTheme="minorHAnsi" w:cstheme="minorHAnsi"/>
          <w:szCs w:val="28"/>
        </w:rPr>
        <w:t>précise</w:t>
      </w:r>
      <w:r w:rsidRPr="00990C84">
        <w:rPr>
          <w:rFonts w:asciiTheme="minorHAnsi" w:hAnsiTheme="minorHAnsi" w:cstheme="minorHAnsi"/>
          <w:szCs w:val="28"/>
        </w:rPr>
        <w:t xml:space="preserve">, heure à laquelle la tour Sud s'est écroulée, il prend une grande respiration, s'agenouille et touche le sol en mémoire de ses collègues disparus. «Mais aussi pour remercier le ciel et la terre de m'avoir </w:t>
      </w:r>
      <w:r w:rsidR="00774E52">
        <w:rPr>
          <w:rFonts w:asciiTheme="minorHAnsi" w:hAnsiTheme="minorHAnsi" w:cstheme="minorHAnsi"/>
          <w:szCs w:val="28"/>
        </w:rPr>
        <w:t>épargné</w:t>
      </w:r>
      <w:r w:rsidRPr="00990C84">
        <w:rPr>
          <w:rFonts w:asciiTheme="minorHAnsi" w:hAnsiTheme="minorHAnsi" w:cstheme="minorHAnsi"/>
          <w:szCs w:val="28"/>
        </w:rPr>
        <w:t>».</w:t>
      </w:r>
    </w:p>
    <w:p w14:paraId="015F4ABD" w14:textId="77777777" w:rsidR="00CC537D" w:rsidRPr="00CC537D" w:rsidRDefault="00CC537D" w:rsidP="00387ED9">
      <w:pPr>
        <w:spacing w:before="240" w:after="120"/>
        <w:jc w:val="both"/>
        <w:rPr>
          <w:rFonts w:asciiTheme="minorHAnsi" w:hAnsiTheme="minorHAnsi" w:cstheme="minorHAnsi"/>
          <w:szCs w:val="28"/>
        </w:rPr>
      </w:pPr>
      <w:r>
        <w:rPr>
          <w:rFonts w:asciiTheme="minorHAnsi" w:hAnsiTheme="minorHAnsi" w:cstheme="minorHAnsi"/>
          <w:b/>
          <w:caps/>
          <w:sz w:val="28"/>
          <w:szCs w:val="28"/>
        </w:rPr>
        <w:br w:type="page"/>
      </w:r>
    </w:p>
    <w:p w14:paraId="579E61D2" w14:textId="77777777" w:rsidR="00592837" w:rsidRDefault="00592837" w:rsidP="00592837">
      <w:pPr>
        <w:pStyle w:val="Sansinterligne"/>
      </w:pPr>
    </w:p>
    <w:p w14:paraId="2A5F47D9" w14:textId="46A538A5" w:rsidR="00592837" w:rsidRPr="00D03F3D" w:rsidRDefault="00592837" w:rsidP="00592837">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t>FICHE 4</w:t>
      </w:r>
    </w:p>
    <w:p w14:paraId="721BAA40" w14:textId="684B8A61" w:rsidR="00592837" w:rsidRDefault="00592837" w:rsidP="00CC537D">
      <w:pPr>
        <w:spacing w:before="240" w:after="120"/>
        <w:jc w:val="both"/>
        <w:rPr>
          <w:rFonts w:asciiTheme="minorHAnsi" w:hAnsiTheme="minorHAnsi" w:cstheme="minorHAnsi"/>
          <w:b/>
          <w:sz w:val="28"/>
          <w:szCs w:val="28"/>
        </w:rPr>
      </w:pPr>
      <w:r w:rsidRPr="00DF2E52">
        <w:rPr>
          <w:rFonts w:asciiTheme="minorHAnsi" w:hAnsiTheme="minorHAnsi" w:cstheme="minorHAnsi"/>
          <w:b/>
          <w:bCs/>
          <w:i/>
          <w:sz w:val="28"/>
          <w:szCs w:val="28"/>
        </w:rPr>
        <w:t>New York : les recherches des victimes du 11 Septembre reprennent</w:t>
      </w:r>
    </w:p>
    <w:p w14:paraId="310312E7" w14:textId="067DF8DB" w:rsidR="00DF2E52" w:rsidRPr="00CC537D" w:rsidRDefault="00DF2E52" w:rsidP="00DF2E52">
      <w:pPr>
        <w:spacing w:before="240" w:after="120"/>
        <w:jc w:val="center"/>
        <w:rPr>
          <w:rFonts w:asciiTheme="minorHAnsi" w:hAnsiTheme="minorHAnsi" w:cstheme="minorHAnsi"/>
        </w:rPr>
      </w:pPr>
      <w:r w:rsidRPr="00CC537D">
        <w:rPr>
          <w:rFonts w:asciiTheme="minorHAnsi" w:hAnsiTheme="minorHAnsi" w:cstheme="minorHAnsi"/>
        </w:rPr>
        <w:t xml:space="preserve">Publié le </w:t>
      </w:r>
      <w:r w:rsidR="00CC537D" w:rsidRPr="00CC537D">
        <w:rPr>
          <w:rFonts w:asciiTheme="minorHAnsi" w:hAnsiTheme="minorHAnsi" w:cstheme="minorHAnsi"/>
          <w:b/>
        </w:rPr>
        <w:t>30 mars 2013</w:t>
      </w:r>
      <w:r w:rsidRPr="00CC537D">
        <w:rPr>
          <w:rFonts w:asciiTheme="minorHAnsi" w:hAnsiTheme="minorHAnsi" w:cstheme="minorHAnsi"/>
        </w:rPr>
        <w:t xml:space="preserve">, </w:t>
      </w:r>
      <w:r w:rsidR="00774E52">
        <w:rPr>
          <w:rFonts w:asciiTheme="minorHAnsi" w:hAnsiTheme="minorHAnsi" w:cstheme="minorHAnsi"/>
        </w:rPr>
        <w:t>10 h 57</w:t>
      </w:r>
      <w:r w:rsidRPr="00CC537D">
        <w:rPr>
          <w:rFonts w:asciiTheme="minorHAnsi" w:hAnsiTheme="minorHAnsi" w:cstheme="minorHAnsi"/>
        </w:rPr>
        <w:t xml:space="preserve">, Le Parisien </w:t>
      </w:r>
    </w:p>
    <w:p w14:paraId="5DF8E73B" w14:textId="77777777" w:rsidR="00DF2E52" w:rsidRPr="00DF2E52" w:rsidRDefault="00DF2E52" w:rsidP="00DF2E52">
      <w:pPr>
        <w:spacing w:before="240" w:after="120"/>
        <w:jc w:val="center"/>
        <w:rPr>
          <w:rFonts w:asciiTheme="minorHAnsi" w:hAnsiTheme="minorHAnsi" w:cstheme="minorHAnsi"/>
          <w:b/>
        </w:rPr>
      </w:pPr>
      <w:r w:rsidRPr="00DF2E52">
        <w:rPr>
          <w:rFonts w:asciiTheme="minorHAnsi" w:hAnsiTheme="minorHAnsi" w:cstheme="minorHAnsi"/>
          <w:b/>
          <w:noProof/>
        </w:rPr>
        <w:drawing>
          <wp:inline distT="0" distB="0" distL="0" distR="0" wp14:anchorId="60C5612D" wp14:editId="4A015D13">
            <wp:extent cx="5588758" cy="2445082"/>
            <wp:effectExtent l="0" t="0" r="0" b="0"/>
            <wp:docPr id="26" name="Image 26" descr="ARCHIVES. ETATS-UNIS, NEW YORK. Les services de la municipalité de New York ont annoncé vendredi qu’ils comptaient passer au peigne fin à partir de lundi de la terre et des débris du site du World Trade Center pour tenter de récupérer les restes de victimes des attentats du 11 septembre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RCHIVES. ETATS-UNIS, NEW YORK. Les services de la municipalité de New York ont annoncé vendredi qu’ils comptaient passer au peigne fin à partir de lundi de la terre et des débris du site du World Trade Center pour tenter de récupérer les restes de victimes des attentats du 11 septembre 200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26964" cy="2461797"/>
                    </a:xfrm>
                    <a:prstGeom prst="rect">
                      <a:avLst/>
                    </a:prstGeom>
                    <a:noFill/>
                    <a:ln>
                      <a:noFill/>
                    </a:ln>
                  </pic:spPr>
                </pic:pic>
              </a:graphicData>
            </a:graphic>
          </wp:inline>
        </w:drawing>
      </w:r>
    </w:p>
    <w:p w14:paraId="30CBAEEE" w14:textId="77777777" w:rsidR="00DF2E52" w:rsidRPr="00CC537D" w:rsidRDefault="00DF2E52" w:rsidP="00DF2E52">
      <w:pPr>
        <w:spacing w:before="240" w:after="240"/>
        <w:jc w:val="both"/>
        <w:rPr>
          <w:rFonts w:asciiTheme="minorHAnsi" w:hAnsiTheme="minorHAnsi" w:cstheme="minorHAnsi"/>
          <w:bCs/>
        </w:rPr>
      </w:pPr>
      <w:r w:rsidRPr="00CC537D">
        <w:rPr>
          <w:rFonts w:asciiTheme="minorHAnsi" w:hAnsiTheme="minorHAnsi" w:cstheme="minorHAnsi"/>
          <w:b/>
          <w:bCs/>
        </w:rPr>
        <w:t>ARCHIVES. ÉTATS-UNIS, NEW YORK</w:t>
      </w:r>
      <w:r w:rsidRPr="00CC537D">
        <w:rPr>
          <w:rFonts w:asciiTheme="minorHAnsi" w:hAnsiTheme="minorHAnsi" w:cstheme="minorHAnsi"/>
          <w:bCs/>
        </w:rPr>
        <w:t>. Les services de la municipalité de New York ont annoncé vendredi qu’ils comptaient passer au peigne fin à partir de lundi de la terre et des débris du site du World Trade Center pour tenter de récupérer les restes de victimes des attentats du 11 septembre 2001.</w:t>
      </w:r>
    </w:p>
    <w:p w14:paraId="1102BAE7" w14:textId="77777777" w:rsidR="00DF2E52" w:rsidRPr="00CC537D" w:rsidRDefault="00DF2E52" w:rsidP="00DF2E52">
      <w:pPr>
        <w:spacing w:before="240" w:after="240"/>
        <w:jc w:val="both"/>
        <w:rPr>
          <w:rFonts w:asciiTheme="minorHAnsi" w:hAnsiTheme="minorHAnsi" w:cstheme="minorHAnsi"/>
        </w:rPr>
      </w:pPr>
      <w:r w:rsidRPr="00CC537D">
        <w:rPr>
          <w:rFonts w:asciiTheme="minorHAnsi" w:hAnsiTheme="minorHAnsi" w:cstheme="minorHAnsi"/>
        </w:rPr>
        <w:t>Les services de la municipalité de New York vont reprendre à partir de lundi les fouilles pour tenter de retrouver les restes de victimes des</w:t>
      </w:r>
      <w:hyperlink r:id="rId29" w:tgtFrame="_blank" w:history="1">
        <w:r w:rsidRPr="00CC537D">
          <w:rPr>
            <w:rStyle w:val="Lienhypertexte"/>
            <w:rFonts w:asciiTheme="minorHAnsi" w:hAnsiTheme="minorHAnsi" w:cstheme="minorHAnsi"/>
            <w:color w:val="auto"/>
            <w:u w:val="none"/>
          </w:rPr>
          <w:t xml:space="preserve"> attentats du 11 septembre 2001</w:t>
        </w:r>
      </w:hyperlink>
      <w:r w:rsidRPr="00CC537D">
        <w:rPr>
          <w:rFonts w:asciiTheme="minorHAnsi" w:hAnsiTheme="minorHAnsi" w:cstheme="minorHAnsi"/>
        </w:rPr>
        <w:t xml:space="preserve"> contre le World Trade Center. </w:t>
      </w:r>
    </w:p>
    <w:p w14:paraId="30C8EC9C" w14:textId="77777777" w:rsidR="00DF2E52" w:rsidRPr="00CC537D" w:rsidRDefault="00DF2E52" w:rsidP="00DF2E52">
      <w:pPr>
        <w:spacing w:before="240" w:after="240"/>
        <w:jc w:val="both"/>
        <w:rPr>
          <w:rFonts w:asciiTheme="minorHAnsi" w:hAnsiTheme="minorHAnsi" w:cstheme="minorHAnsi"/>
        </w:rPr>
      </w:pPr>
      <w:r w:rsidRPr="00CC537D">
        <w:rPr>
          <w:rFonts w:asciiTheme="minorHAnsi" w:hAnsiTheme="minorHAnsi" w:cstheme="minorHAnsi"/>
        </w:rPr>
        <w:t xml:space="preserve">Les corps de 1 634 des 2 752 victimes des </w:t>
      </w:r>
      <w:hyperlink r:id="rId30" w:history="1">
        <w:r w:rsidRPr="00CC537D">
          <w:rPr>
            <w:rStyle w:val="Lienhypertexte"/>
            <w:rFonts w:asciiTheme="minorHAnsi" w:hAnsiTheme="minorHAnsi" w:cstheme="minorHAnsi"/>
            <w:color w:val="auto"/>
            <w:u w:val="none"/>
          </w:rPr>
          <w:t>attentats</w:t>
        </w:r>
      </w:hyperlink>
      <w:r w:rsidRPr="00CC537D">
        <w:rPr>
          <w:rFonts w:asciiTheme="minorHAnsi" w:hAnsiTheme="minorHAnsi" w:cstheme="minorHAnsi"/>
        </w:rPr>
        <w:t xml:space="preserve"> contre les tours jumelles ont été identifiés à ce jour, mais plus de mille familles n'ont toujours pas récupéré ceux de leurs proches </w:t>
      </w:r>
      <w:hyperlink r:id="rId31" w:tgtFrame="_blank" w:history="1">
        <w:r w:rsidRPr="00CC537D">
          <w:rPr>
            <w:rStyle w:val="Lienhypertexte"/>
            <w:rFonts w:asciiTheme="minorHAnsi" w:hAnsiTheme="minorHAnsi" w:cstheme="minorHAnsi"/>
            <w:color w:val="auto"/>
            <w:u w:val="none"/>
          </w:rPr>
          <w:t>tués le 11 septembre 2001</w:t>
        </w:r>
      </w:hyperlink>
      <w:r w:rsidRPr="00CC537D">
        <w:rPr>
          <w:rFonts w:asciiTheme="minorHAnsi" w:hAnsiTheme="minorHAnsi" w:cstheme="minorHAnsi"/>
        </w:rPr>
        <w:t xml:space="preserve">. </w:t>
      </w:r>
    </w:p>
    <w:p w14:paraId="2729FB75" w14:textId="77777777" w:rsidR="00DF2E52" w:rsidRPr="00CC537D" w:rsidRDefault="00DF2E52" w:rsidP="00DF2E52">
      <w:pPr>
        <w:spacing w:before="240" w:after="240"/>
        <w:jc w:val="both"/>
        <w:rPr>
          <w:rFonts w:asciiTheme="minorHAnsi" w:hAnsiTheme="minorHAnsi" w:cstheme="minorHAnsi"/>
        </w:rPr>
      </w:pPr>
      <w:r w:rsidRPr="00CC537D">
        <w:rPr>
          <w:rFonts w:asciiTheme="minorHAnsi" w:hAnsiTheme="minorHAnsi" w:cstheme="minorHAnsi"/>
        </w:rPr>
        <w:t>Après le nettoyage du site, la municipalité avait réduit les opérations de recherches des restes, provoquant la colère des proches qui disaient ne pouvoir faire leur travail de deuil. Les dernières recherches remontent à 2010.</w:t>
      </w:r>
    </w:p>
    <w:p w14:paraId="10A088BB" w14:textId="77777777" w:rsidR="00DF2E52" w:rsidRPr="00CC537D" w:rsidRDefault="00DF2E52" w:rsidP="00B20E28">
      <w:pPr>
        <w:spacing w:before="240" w:after="240"/>
        <w:jc w:val="both"/>
        <w:rPr>
          <w:rFonts w:asciiTheme="minorHAnsi" w:hAnsiTheme="minorHAnsi" w:cstheme="minorHAnsi"/>
        </w:rPr>
      </w:pPr>
      <w:r w:rsidRPr="00CC537D">
        <w:rPr>
          <w:rFonts w:asciiTheme="minorHAnsi" w:hAnsiTheme="minorHAnsi" w:cstheme="minorHAnsi"/>
        </w:rPr>
        <w:t xml:space="preserve">Les prochaines fouilles vont porter sur environ 450 mètres cubes de matériaux évacués du site du World Trade Center, a déclaré </w:t>
      </w:r>
      <w:proofErr w:type="spellStart"/>
      <w:r w:rsidRPr="00CC537D">
        <w:rPr>
          <w:rFonts w:asciiTheme="minorHAnsi" w:hAnsiTheme="minorHAnsi" w:cstheme="minorHAnsi"/>
        </w:rPr>
        <w:t>Caswell</w:t>
      </w:r>
      <w:proofErr w:type="spellEnd"/>
      <w:r w:rsidRPr="00CC537D">
        <w:rPr>
          <w:rFonts w:asciiTheme="minorHAnsi" w:hAnsiTheme="minorHAnsi" w:cstheme="minorHAnsi"/>
        </w:rPr>
        <w:t xml:space="preserve"> </w:t>
      </w:r>
      <w:proofErr w:type="spellStart"/>
      <w:r w:rsidRPr="00CC537D">
        <w:rPr>
          <w:rFonts w:asciiTheme="minorHAnsi" w:hAnsiTheme="minorHAnsi" w:cstheme="minorHAnsi"/>
        </w:rPr>
        <w:t>Halloway</w:t>
      </w:r>
      <w:proofErr w:type="spellEnd"/>
      <w:r w:rsidRPr="00CC537D">
        <w:rPr>
          <w:rFonts w:asciiTheme="minorHAnsi" w:hAnsiTheme="minorHAnsi" w:cstheme="minorHAnsi"/>
        </w:rPr>
        <w:t xml:space="preserve">, adjoint du maire chargé de ces opérations, dans une note au maire de New York, Michael Bloomberg. Le gratte-ciel en construction sur le site, appelé </w:t>
      </w:r>
      <w:hyperlink r:id="rId32" w:tgtFrame="_blank" w:history="1">
        <w:r w:rsidRPr="00CC537D">
          <w:rPr>
            <w:rStyle w:val="Lienhypertexte"/>
            <w:rFonts w:asciiTheme="minorHAnsi" w:hAnsiTheme="minorHAnsi" w:cstheme="minorHAnsi"/>
            <w:color w:val="auto"/>
            <w:u w:val="none"/>
          </w:rPr>
          <w:t>One World Trade Center</w:t>
        </w:r>
      </w:hyperlink>
      <w:r w:rsidRPr="00CC537D">
        <w:rPr>
          <w:rFonts w:asciiTheme="minorHAnsi" w:hAnsiTheme="minorHAnsi" w:cstheme="minorHAnsi"/>
        </w:rPr>
        <w:t>, atteindra lorsqu'il sera achevé les 541 mètres et sera le plus élevé du continent américain.</w:t>
      </w:r>
    </w:p>
    <w:sectPr w:rsidR="00DF2E52" w:rsidRPr="00CC537D" w:rsidSect="00431FB1">
      <w:headerReference w:type="default" r:id="rId33"/>
      <w:footerReference w:type="default" r:id="rId3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C65B8" w14:textId="77777777" w:rsidR="003C3A9D" w:rsidRDefault="003C3A9D">
      <w:r>
        <w:separator/>
      </w:r>
    </w:p>
  </w:endnote>
  <w:endnote w:type="continuationSeparator" w:id="0">
    <w:p w14:paraId="305D31E7" w14:textId="77777777" w:rsidR="003C3A9D" w:rsidRDefault="003C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DF88B" w14:textId="3CFDB060" w:rsidR="004F6DB7" w:rsidRPr="002F6757" w:rsidRDefault="002F6757" w:rsidP="002F6757">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37D676BB" wp14:editId="3995A592">
          <wp:extent cx="437566" cy="167555"/>
          <wp:effectExtent l="0" t="0" r="635" b="4445"/>
          <wp:docPr id="5"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004F6DB7"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3DB55" w14:textId="77777777" w:rsidR="003C3A9D" w:rsidRDefault="003C3A9D">
      <w:r>
        <w:separator/>
      </w:r>
    </w:p>
  </w:footnote>
  <w:footnote w:type="continuationSeparator" w:id="0">
    <w:p w14:paraId="4960BFCA" w14:textId="77777777" w:rsidR="003C3A9D" w:rsidRDefault="003C3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66D28" w14:textId="77777777" w:rsidR="00224C3F" w:rsidRDefault="0018789D" w:rsidP="00224C3F">
    <w:pPr>
      <w:pStyle w:val="En-tte"/>
      <w:pBdr>
        <w:bottom w:val="single" w:sz="6" w:space="1" w:color="auto"/>
      </w:pBdr>
      <w:rPr>
        <w:rFonts w:asciiTheme="minorHAnsi" w:hAnsiTheme="minorHAnsi" w:cstheme="minorHAnsi"/>
        <w:b/>
        <w:color w:val="4F6228" w:themeColor="accent3" w:themeShade="80"/>
        <w:sz w:val="32"/>
        <w:szCs w:val="32"/>
      </w:rPr>
    </w:pP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00224C3F"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0288" behindDoc="0" locked="0" layoutInCell="0" allowOverlap="1" wp14:anchorId="55C47DE1" wp14:editId="6E1DF9E7">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484B56B2" w14:textId="77777777" w:rsidR="00224C3F" w:rsidRDefault="00224C3F" w:rsidP="00224C3F">
                              <w:pPr>
                                <w:rPr>
                                  <w:rStyle w:val="Numrodepage"/>
                                  <w:color w:val="FFFFFF" w:themeColor="background1"/>
                                </w:rPr>
                              </w:pPr>
                              <w:r>
                                <w:rPr>
                                  <w:sz w:val="22"/>
                                  <w:szCs w:val="22"/>
                                </w:rPr>
                                <w:fldChar w:fldCharType="begin"/>
                              </w:r>
                              <w:r>
                                <w:instrText>PAGE    \* MERGEFORMAT</w:instrText>
                              </w:r>
                              <w:r>
                                <w:rPr>
                                  <w:sz w:val="22"/>
                                  <w:szCs w:val="22"/>
                                </w:rPr>
                                <w:fldChar w:fldCharType="separate"/>
                              </w:r>
                              <w:r w:rsidR="0018789D" w:rsidRPr="0018789D">
                                <w:rPr>
                                  <w:rStyle w:val="Numrodepage"/>
                                  <w:b/>
                                  <w:bCs/>
                                  <w:noProof/>
                                  <w:color w:val="FFFFFF" w:themeColor="background1"/>
                                  <w:lang w:val="fr-FR"/>
                                </w:rPr>
                                <w:t>12</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C47DE1" id="Ellipse 3" o:spid="_x0000_s1026" style="position:absolute;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" o:allowincell="f" fillcolor="#ffd889" stroked="f">
                  <v:textbox inset="0,,0">
                    <w:txbxContent>
                      <w:p w14:paraId="484B56B2" w14:textId="77777777" w:rsidR="00224C3F" w:rsidRDefault="00224C3F" w:rsidP="00224C3F">
                        <w:pPr>
                          <w:rPr>
                            <w:rStyle w:val="Numrodepage"/>
                            <w:color w:val="FFFFFF" w:themeColor="background1"/>
                          </w:rPr>
                        </w:pPr>
                        <w:r>
                          <w:rPr>
                            <w:sz w:val="22"/>
                            <w:szCs w:val="22"/>
                          </w:rPr>
                          <w:fldChar w:fldCharType="begin"/>
                        </w:r>
                        <w:r>
                          <w:instrText>PAGE    \* MERGEFORMAT</w:instrText>
                        </w:r>
                        <w:r>
                          <w:rPr>
                            <w:sz w:val="22"/>
                            <w:szCs w:val="22"/>
                          </w:rPr>
                          <w:fldChar w:fldCharType="separate"/>
                        </w:r>
                        <w:r w:rsidR="0018789D" w:rsidRPr="0018789D">
                          <w:rPr>
                            <w:rStyle w:val="Numrodepage"/>
                            <w:b/>
                            <w:bCs/>
                            <w:noProof/>
                            <w:color w:val="FFFFFF" w:themeColor="background1"/>
                            <w:lang w:val="fr-FR"/>
                          </w:rPr>
                          <w:t>12</w:t>
                        </w:r>
                        <w:r>
                          <w:rPr>
                            <w:rStyle w:val="Numrodepage"/>
                            <w:b/>
                            <w:bCs/>
                            <w:color w:val="FFFFFF" w:themeColor="background1"/>
                          </w:rPr>
                          <w:fldChar w:fldCharType="end"/>
                        </w:r>
                      </w:p>
                    </w:txbxContent>
                  </v:textbox>
                  <w10:wrap anchorx="margin" anchory="page"/>
                </v:oval>
              </w:pict>
            </mc:Fallback>
          </mc:AlternateContent>
        </w:r>
      </w:sdtContent>
    </w:sdt>
    <w:r w:rsidR="00224C3F">
      <w:rPr>
        <w:rFonts w:asciiTheme="minorHAnsi" w:hAnsiTheme="minorHAnsi" w:cstheme="minorHAnsi"/>
        <w:b/>
        <w:noProof/>
        <w:color w:val="4F6228" w:themeColor="accent3" w:themeShade="80"/>
        <w:sz w:val="32"/>
        <w:szCs w:val="32"/>
      </w:rPr>
      <w:drawing>
        <wp:anchor distT="0" distB="0" distL="114300" distR="114300" simplePos="0" relativeHeight="251659264" behindDoc="1" locked="0" layoutInCell="1" allowOverlap="1" wp14:anchorId="0F08F29B" wp14:editId="654FD622">
          <wp:simplePos x="0" y="0"/>
          <wp:positionH relativeFrom="column">
            <wp:posOffset>1718945</wp:posOffset>
          </wp:positionH>
          <wp:positionV relativeFrom="paragraph">
            <wp:posOffset>-231140</wp:posOffset>
          </wp:positionV>
          <wp:extent cx="2314575" cy="621665"/>
          <wp:effectExtent l="0" t="0" r="9525" b="6985"/>
          <wp:wrapTight wrapText="bothSides">
            <wp:wrapPolygon edited="0">
              <wp:start x="0" y="0"/>
              <wp:lineTo x="0" y="21181"/>
              <wp:lineTo x="21511" y="21181"/>
              <wp:lineTo x="2151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4575" cy="621665"/>
                  </a:xfrm>
                  <a:prstGeom prst="rect">
                    <a:avLst/>
                  </a:prstGeom>
                </pic:spPr>
              </pic:pic>
            </a:graphicData>
          </a:graphic>
          <wp14:sizeRelH relativeFrom="margin">
            <wp14:pctWidth>0</wp14:pctWidth>
          </wp14:sizeRelH>
          <wp14:sizeRelV relativeFrom="margin">
            <wp14:pctHeight>0</wp14:pctHeight>
          </wp14:sizeRelV>
        </wp:anchor>
      </w:drawing>
    </w:r>
  </w:p>
  <w:p w14:paraId="547682E7" w14:textId="77777777" w:rsidR="00224C3F" w:rsidRDefault="00224C3F" w:rsidP="00224C3F">
    <w:pPr>
      <w:pStyle w:val="En-tte"/>
      <w:pBdr>
        <w:bottom w:val="single" w:sz="6" w:space="1" w:color="auto"/>
      </w:pBdr>
      <w:rPr>
        <w:rFonts w:asciiTheme="minorHAnsi" w:hAnsiTheme="minorHAnsi" w:cstheme="minorHAnsi"/>
        <w:b/>
        <w:color w:val="4F6228" w:themeColor="accent3" w:themeShade="80"/>
        <w:sz w:val="32"/>
        <w:szCs w:val="32"/>
      </w:rPr>
    </w:pPr>
  </w:p>
  <w:p w14:paraId="0BC2195F" w14:textId="178BE4BD" w:rsidR="004F6DB7" w:rsidRPr="00224C3F" w:rsidRDefault="00224C3F" w:rsidP="00224C3F">
    <w:pPr>
      <w:pStyle w:val="En-tte"/>
      <w:pBdr>
        <w:bottom w:val="single" w:sz="6" w:space="1" w:color="auto"/>
      </w:pBdr>
      <w:jc w:val="center"/>
      <w:rPr>
        <w:rFonts w:ascii="Calibri" w:hAnsi="Calibri" w:cstheme="minorHAnsi"/>
        <w:b/>
        <w:sz w:val="32"/>
        <w:szCs w:val="32"/>
      </w:rPr>
    </w:pPr>
    <w:r>
      <w:rPr>
        <w:rFonts w:ascii="Calibri" w:hAnsi="Calibri" w:cstheme="minorHAnsi"/>
        <w:b/>
        <w:color w:val="0070C0"/>
        <w:sz w:val="32"/>
        <w:szCs w:val="32"/>
      </w:rPr>
      <w:t xml:space="preserve">[SECONDAIRE] </w:t>
    </w:r>
    <w:r w:rsidRPr="00A936BD">
      <w:rPr>
        <w:rFonts w:ascii="Calibri" w:hAnsi="Calibri" w:cstheme="minorHAnsi"/>
        <w:b/>
        <w:color w:val="0070C0"/>
        <w:sz w:val="32"/>
        <w:szCs w:val="32"/>
      </w:rPr>
      <w:t>ACTIVITÉ PÉDAGOGIQUE </w:t>
    </w:r>
    <w:r w:rsidRPr="00A936BD">
      <w:rPr>
        <w:rFonts w:ascii="Calibri" w:hAnsi="Calibri" w:cstheme="minorHAnsi"/>
        <w:b/>
        <w:sz w:val="32"/>
        <w:szCs w:val="32"/>
      </w:rPr>
      <w:t xml:space="preserve">| </w:t>
    </w:r>
    <w:r>
      <w:rPr>
        <w:rFonts w:ascii="Calibri" w:hAnsi="Calibri" w:cstheme="minorHAnsi"/>
        <w:b/>
        <w:sz w:val="32"/>
        <w:szCs w:val="32"/>
      </w:rPr>
      <w:t>11 SEPTEMBRE 2001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06911"/>
    <w:multiLevelType w:val="hybridMultilevel"/>
    <w:tmpl w:val="A84E3E14"/>
    <w:lvl w:ilvl="0" w:tplc="3208B9C6">
      <w:start w:val="1"/>
      <w:numFmt w:val="bullet"/>
      <w:lvlText w:val="•"/>
      <w:lvlJc w:val="left"/>
      <w:pPr>
        <w:ind w:left="720" w:hanging="360"/>
      </w:pPr>
      <w:rPr>
        <w:rFonts w:ascii="Arial" w:hAnsi="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7C13AA0"/>
    <w:multiLevelType w:val="hybridMultilevel"/>
    <w:tmpl w:val="15EC83BC"/>
    <w:lvl w:ilvl="0" w:tplc="3208B9C6">
      <w:start w:val="1"/>
      <w:numFmt w:val="bullet"/>
      <w:lvlText w:val="•"/>
      <w:lvlJc w:val="left"/>
      <w:pPr>
        <w:ind w:left="1068" w:hanging="360"/>
      </w:pPr>
      <w:rPr>
        <w:rFonts w:ascii="Arial" w:hAnsi="Arial"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C3D2B7F"/>
    <w:multiLevelType w:val="hybridMultilevel"/>
    <w:tmpl w:val="F7F652E8"/>
    <w:lvl w:ilvl="0" w:tplc="5A061A8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21A2F85"/>
    <w:multiLevelType w:val="hybridMultilevel"/>
    <w:tmpl w:val="7092F6F0"/>
    <w:lvl w:ilvl="0" w:tplc="0C0C0003">
      <w:start w:val="1"/>
      <w:numFmt w:val="bullet"/>
      <w:lvlText w:val="o"/>
      <w:lvlJc w:val="left"/>
      <w:pPr>
        <w:ind w:left="1440" w:hanging="360"/>
      </w:pPr>
      <w:rPr>
        <w:rFonts w:ascii="Courier New" w:hAnsi="Courier New" w:cs="Courier New" w:hint="default"/>
      </w:rPr>
    </w:lvl>
    <w:lvl w:ilvl="1" w:tplc="5A061A84">
      <w:start w:val="1"/>
      <w:numFmt w:val="bullet"/>
      <w:lvlText w:val=""/>
      <w:lvlJc w:val="left"/>
      <w:pPr>
        <w:ind w:left="2160" w:hanging="360"/>
      </w:pPr>
      <w:rPr>
        <w:rFonts w:ascii="Symbol" w:hAnsi="Symbol"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12C5461B"/>
    <w:multiLevelType w:val="hybridMultilevel"/>
    <w:tmpl w:val="6DFCB8DC"/>
    <w:lvl w:ilvl="0" w:tplc="5A061A8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3AF518D"/>
    <w:multiLevelType w:val="hybridMultilevel"/>
    <w:tmpl w:val="C93C7674"/>
    <w:lvl w:ilvl="0" w:tplc="5A061A8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7943FF6"/>
    <w:multiLevelType w:val="hybridMultilevel"/>
    <w:tmpl w:val="57721194"/>
    <w:lvl w:ilvl="0" w:tplc="3208B9C6">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D5328C7"/>
    <w:multiLevelType w:val="hybridMultilevel"/>
    <w:tmpl w:val="2BB63E56"/>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231655A"/>
    <w:multiLevelType w:val="hybridMultilevel"/>
    <w:tmpl w:val="03CAC6DA"/>
    <w:lvl w:ilvl="0" w:tplc="2CE815DE">
      <w:start w:val="1"/>
      <w:numFmt w:val="decimal"/>
      <w:lvlText w:val="%1)"/>
      <w:lvlJc w:val="left"/>
      <w:pPr>
        <w:ind w:left="720" w:hanging="360"/>
      </w:pPr>
      <w:rPr>
        <w:b w:val="0"/>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5DE6829"/>
    <w:multiLevelType w:val="hybridMultilevel"/>
    <w:tmpl w:val="EB70E228"/>
    <w:lvl w:ilvl="0" w:tplc="3208B9C6">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AD4311C"/>
    <w:multiLevelType w:val="hybridMultilevel"/>
    <w:tmpl w:val="90BACD88"/>
    <w:lvl w:ilvl="0" w:tplc="3208B9C6">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04D33A6"/>
    <w:multiLevelType w:val="hybridMultilevel"/>
    <w:tmpl w:val="4880D260"/>
    <w:lvl w:ilvl="0" w:tplc="5A061A84">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2" w15:restartNumberingAfterBreak="0">
    <w:nsid w:val="35025E0C"/>
    <w:multiLevelType w:val="hybridMultilevel"/>
    <w:tmpl w:val="80ACC36E"/>
    <w:lvl w:ilvl="0" w:tplc="3208B9C6">
      <w:start w:val="1"/>
      <w:numFmt w:val="bullet"/>
      <w:lvlText w:val="•"/>
      <w:lvlJc w:val="left"/>
      <w:pPr>
        <w:ind w:left="360" w:hanging="360"/>
      </w:pPr>
      <w:rPr>
        <w:rFonts w:ascii="Arial" w:hAnsi="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FE503C3"/>
    <w:multiLevelType w:val="hybridMultilevel"/>
    <w:tmpl w:val="0F68601E"/>
    <w:lvl w:ilvl="0" w:tplc="5A061A8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0151D24"/>
    <w:multiLevelType w:val="hybridMultilevel"/>
    <w:tmpl w:val="67CEA358"/>
    <w:lvl w:ilvl="0" w:tplc="3208B9C6">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2A14A0F"/>
    <w:multiLevelType w:val="hybridMultilevel"/>
    <w:tmpl w:val="A73AE760"/>
    <w:lvl w:ilvl="0" w:tplc="017680E8">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3B52CDE"/>
    <w:multiLevelType w:val="hybridMultilevel"/>
    <w:tmpl w:val="70A61664"/>
    <w:lvl w:ilvl="0" w:tplc="3208B9C6">
      <w:start w:val="1"/>
      <w:numFmt w:val="bullet"/>
      <w:lvlText w:val="•"/>
      <w:lvlJc w:val="left"/>
      <w:pPr>
        <w:ind w:left="360" w:hanging="360"/>
      </w:pPr>
      <w:rPr>
        <w:rFonts w:ascii="Arial" w:hAnsi="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4B123834"/>
    <w:multiLevelType w:val="hybridMultilevel"/>
    <w:tmpl w:val="19204BAE"/>
    <w:lvl w:ilvl="0" w:tplc="5A061A8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FC2043F"/>
    <w:multiLevelType w:val="hybridMultilevel"/>
    <w:tmpl w:val="41A00758"/>
    <w:lvl w:ilvl="0" w:tplc="3208B9C6">
      <w:start w:val="1"/>
      <w:numFmt w:val="bullet"/>
      <w:lvlText w:val="•"/>
      <w:lvlJc w:val="left"/>
      <w:pPr>
        <w:ind w:left="360" w:hanging="360"/>
      </w:pPr>
      <w:rPr>
        <w:rFonts w:ascii="Arial" w:hAnsi="Arial" w:hint="default"/>
      </w:rPr>
    </w:lvl>
    <w:lvl w:ilvl="1" w:tplc="0C0C0003" w:tentative="1">
      <w:start w:val="1"/>
      <w:numFmt w:val="bullet"/>
      <w:lvlText w:val="o"/>
      <w:lvlJc w:val="left"/>
      <w:pPr>
        <w:ind w:left="360" w:hanging="360"/>
      </w:pPr>
      <w:rPr>
        <w:rFonts w:ascii="Courier New" w:hAnsi="Courier New" w:cs="Courier New" w:hint="default"/>
      </w:rPr>
    </w:lvl>
    <w:lvl w:ilvl="2" w:tplc="0C0C0005" w:tentative="1">
      <w:start w:val="1"/>
      <w:numFmt w:val="bullet"/>
      <w:lvlText w:val=""/>
      <w:lvlJc w:val="left"/>
      <w:pPr>
        <w:ind w:left="1080" w:hanging="360"/>
      </w:pPr>
      <w:rPr>
        <w:rFonts w:ascii="Wingdings" w:hAnsi="Wingdings" w:hint="default"/>
      </w:rPr>
    </w:lvl>
    <w:lvl w:ilvl="3" w:tplc="0C0C0001" w:tentative="1">
      <w:start w:val="1"/>
      <w:numFmt w:val="bullet"/>
      <w:lvlText w:val=""/>
      <w:lvlJc w:val="left"/>
      <w:pPr>
        <w:ind w:left="1800" w:hanging="360"/>
      </w:pPr>
      <w:rPr>
        <w:rFonts w:ascii="Symbol" w:hAnsi="Symbol" w:hint="default"/>
      </w:rPr>
    </w:lvl>
    <w:lvl w:ilvl="4" w:tplc="0C0C0003" w:tentative="1">
      <w:start w:val="1"/>
      <w:numFmt w:val="bullet"/>
      <w:lvlText w:val="o"/>
      <w:lvlJc w:val="left"/>
      <w:pPr>
        <w:ind w:left="2520" w:hanging="360"/>
      </w:pPr>
      <w:rPr>
        <w:rFonts w:ascii="Courier New" w:hAnsi="Courier New" w:cs="Courier New" w:hint="default"/>
      </w:rPr>
    </w:lvl>
    <w:lvl w:ilvl="5" w:tplc="0C0C0005" w:tentative="1">
      <w:start w:val="1"/>
      <w:numFmt w:val="bullet"/>
      <w:lvlText w:val=""/>
      <w:lvlJc w:val="left"/>
      <w:pPr>
        <w:ind w:left="3240" w:hanging="360"/>
      </w:pPr>
      <w:rPr>
        <w:rFonts w:ascii="Wingdings" w:hAnsi="Wingdings" w:hint="default"/>
      </w:rPr>
    </w:lvl>
    <w:lvl w:ilvl="6" w:tplc="0C0C0001" w:tentative="1">
      <w:start w:val="1"/>
      <w:numFmt w:val="bullet"/>
      <w:lvlText w:val=""/>
      <w:lvlJc w:val="left"/>
      <w:pPr>
        <w:ind w:left="3960" w:hanging="360"/>
      </w:pPr>
      <w:rPr>
        <w:rFonts w:ascii="Symbol" w:hAnsi="Symbol" w:hint="default"/>
      </w:rPr>
    </w:lvl>
    <w:lvl w:ilvl="7" w:tplc="0C0C0003" w:tentative="1">
      <w:start w:val="1"/>
      <w:numFmt w:val="bullet"/>
      <w:lvlText w:val="o"/>
      <w:lvlJc w:val="left"/>
      <w:pPr>
        <w:ind w:left="4680" w:hanging="360"/>
      </w:pPr>
      <w:rPr>
        <w:rFonts w:ascii="Courier New" w:hAnsi="Courier New" w:cs="Courier New" w:hint="default"/>
      </w:rPr>
    </w:lvl>
    <w:lvl w:ilvl="8" w:tplc="0C0C0005" w:tentative="1">
      <w:start w:val="1"/>
      <w:numFmt w:val="bullet"/>
      <w:lvlText w:val=""/>
      <w:lvlJc w:val="left"/>
      <w:pPr>
        <w:ind w:left="5400" w:hanging="360"/>
      </w:pPr>
      <w:rPr>
        <w:rFonts w:ascii="Wingdings" w:hAnsi="Wingdings" w:hint="default"/>
      </w:rPr>
    </w:lvl>
  </w:abstractNum>
  <w:abstractNum w:abstractNumId="20" w15:restartNumberingAfterBreak="0">
    <w:nsid w:val="54406D3F"/>
    <w:multiLevelType w:val="hybridMultilevel"/>
    <w:tmpl w:val="B46E6210"/>
    <w:lvl w:ilvl="0" w:tplc="3208B9C6">
      <w:start w:val="1"/>
      <w:numFmt w:val="bullet"/>
      <w:lvlText w:val="•"/>
      <w:lvlJc w:val="left"/>
      <w:pPr>
        <w:ind w:left="360" w:hanging="360"/>
      </w:pPr>
      <w:rPr>
        <w:rFonts w:ascii="Arial" w:hAnsi="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551A1797"/>
    <w:multiLevelType w:val="hybridMultilevel"/>
    <w:tmpl w:val="4712FD64"/>
    <w:lvl w:ilvl="0" w:tplc="5A061A8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53E049E"/>
    <w:multiLevelType w:val="hybridMultilevel"/>
    <w:tmpl w:val="EC04020C"/>
    <w:lvl w:ilvl="0" w:tplc="3208B9C6">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5FF6EDF"/>
    <w:multiLevelType w:val="hybridMultilevel"/>
    <w:tmpl w:val="3DF689B8"/>
    <w:lvl w:ilvl="0" w:tplc="5A061A8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663677F"/>
    <w:multiLevelType w:val="hybridMultilevel"/>
    <w:tmpl w:val="48A65590"/>
    <w:lvl w:ilvl="0" w:tplc="3208B9C6">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85E48FA"/>
    <w:multiLevelType w:val="hybridMultilevel"/>
    <w:tmpl w:val="54B88692"/>
    <w:lvl w:ilvl="0" w:tplc="0C0C0003">
      <w:start w:val="1"/>
      <w:numFmt w:val="bullet"/>
      <w:lvlText w:val="o"/>
      <w:lvlJc w:val="left"/>
      <w:pPr>
        <w:ind w:left="1068" w:hanging="360"/>
      </w:pPr>
      <w:rPr>
        <w:rFonts w:ascii="Courier New" w:hAnsi="Courier New" w:cs="Courier New" w:hint="default"/>
      </w:rPr>
    </w:lvl>
    <w:lvl w:ilvl="1" w:tplc="BED0C428" w:tentative="1">
      <w:start w:val="1"/>
      <w:numFmt w:val="bullet"/>
      <w:lvlText w:val="•"/>
      <w:lvlJc w:val="left"/>
      <w:pPr>
        <w:tabs>
          <w:tab w:val="num" w:pos="1788"/>
        </w:tabs>
        <w:ind w:left="1788" w:hanging="360"/>
      </w:pPr>
      <w:rPr>
        <w:rFonts w:ascii="Arial" w:hAnsi="Arial" w:hint="default"/>
      </w:rPr>
    </w:lvl>
    <w:lvl w:ilvl="2" w:tplc="AC1C46F4" w:tentative="1">
      <w:start w:val="1"/>
      <w:numFmt w:val="bullet"/>
      <w:lvlText w:val="•"/>
      <w:lvlJc w:val="left"/>
      <w:pPr>
        <w:tabs>
          <w:tab w:val="num" w:pos="2508"/>
        </w:tabs>
        <w:ind w:left="2508" w:hanging="360"/>
      </w:pPr>
      <w:rPr>
        <w:rFonts w:ascii="Arial" w:hAnsi="Arial" w:hint="default"/>
      </w:rPr>
    </w:lvl>
    <w:lvl w:ilvl="3" w:tplc="75ACD260" w:tentative="1">
      <w:start w:val="1"/>
      <w:numFmt w:val="bullet"/>
      <w:lvlText w:val="•"/>
      <w:lvlJc w:val="left"/>
      <w:pPr>
        <w:tabs>
          <w:tab w:val="num" w:pos="3228"/>
        </w:tabs>
        <w:ind w:left="3228" w:hanging="360"/>
      </w:pPr>
      <w:rPr>
        <w:rFonts w:ascii="Arial" w:hAnsi="Arial" w:hint="default"/>
      </w:rPr>
    </w:lvl>
    <w:lvl w:ilvl="4" w:tplc="5C72D670" w:tentative="1">
      <w:start w:val="1"/>
      <w:numFmt w:val="bullet"/>
      <w:lvlText w:val="•"/>
      <w:lvlJc w:val="left"/>
      <w:pPr>
        <w:tabs>
          <w:tab w:val="num" w:pos="3948"/>
        </w:tabs>
        <w:ind w:left="3948" w:hanging="360"/>
      </w:pPr>
      <w:rPr>
        <w:rFonts w:ascii="Arial" w:hAnsi="Arial" w:hint="default"/>
      </w:rPr>
    </w:lvl>
    <w:lvl w:ilvl="5" w:tplc="312A9B7C" w:tentative="1">
      <w:start w:val="1"/>
      <w:numFmt w:val="bullet"/>
      <w:lvlText w:val="•"/>
      <w:lvlJc w:val="left"/>
      <w:pPr>
        <w:tabs>
          <w:tab w:val="num" w:pos="4668"/>
        </w:tabs>
        <w:ind w:left="4668" w:hanging="360"/>
      </w:pPr>
      <w:rPr>
        <w:rFonts w:ascii="Arial" w:hAnsi="Arial" w:hint="default"/>
      </w:rPr>
    </w:lvl>
    <w:lvl w:ilvl="6" w:tplc="93188B74" w:tentative="1">
      <w:start w:val="1"/>
      <w:numFmt w:val="bullet"/>
      <w:lvlText w:val="•"/>
      <w:lvlJc w:val="left"/>
      <w:pPr>
        <w:tabs>
          <w:tab w:val="num" w:pos="5388"/>
        </w:tabs>
        <w:ind w:left="5388" w:hanging="360"/>
      </w:pPr>
      <w:rPr>
        <w:rFonts w:ascii="Arial" w:hAnsi="Arial" w:hint="default"/>
      </w:rPr>
    </w:lvl>
    <w:lvl w:ilvl="7" w:tplc="84C896E6" w:tentative="1">
      <w:start w:val="1"/>
      <w:numFmt w:val="bullet"/>
      <w:lvlText w:val="•"/>
      <w:lvlJc w:val="left"/>
      <w:pPr>
        <w:tabs>
          <w:tab w:val="num" w:pos="6108"/>
        </w:tabs>
        <w:ind w:left="6108" w:hanging="360"/>
      </w:pPr>
      <w:rPr>
        <w:rFonts w:ascii="Arial" w:hAnsi="Arial" w:hint="default"/>
      </w:rPr>
    </w:lvl>
    <w:lvl w:ilvl="8" w:tplc="9A7E67B4" w:tentative="1">
      <w:start w:val="1"/>
      <w:numFmt w:val="bullet"/>
      <w:lvlText w:val="•"/>
      <w:lvlJc w:val="left"/>
      <w:pPr>
        <w:tabs>
          <w:tab w:val="num" w:pos="6828"/>
        </w:tabs>
        <w:ind w:left="6828" w:hanging="360"/>
      </w:pPr>
      <w:rPr>
        <w:rFonts w:ascii="Arial" w:hAnsi="Arial" w:hint="default"/>
      </w:rPr>
    </w:lvl>
  </w:abstractNum>
  <w:abstractNum w:abstractNumId="26" w15:restartNumberingAfterBreak="0">
    <w:nsid w:val="66786736"/>
    <w:multiLevelType w:val="hybridMultilevel"/>
    <w:tmpl w:val="90CE9EC6"/>
    <w:lvl w:ilvl="0" w:tplc="5A061A8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D29073F"/>
    <w:multiLevelType w:val="hybridMultilevel"/>
    <w:tmpl w:val="71483396"/>
    <w:lvl w:ilvl="0" w:tplc="3208B9C6">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E726B3A"/>
    <w:multiLevelType w:val="hybridMultilevel"/>
    <w:tmpl w:val="C5641368"/>
    <w:lvl w:ilvl="0" w:tplc="3208B9C6">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1D537AB"/>
    <w:multiLevelType w:val="hybridMultilevel"/>
    <w:tmpl w:val="5232C352"/>
    <w:lvl w:ilvl="0" w:tplc="5A061A84">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22670F5"/>
    <w:multiLevelType w:val="hybridMultilevel"/>
    <w:tmpl w:val="6CD23B30"/>
    <w:lvl w:ilvl="0" w:tplc="5A061A8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6766150"/>
    <w:multiLevelType w:val="hybridMultilevel"/>
    <w:tmpl w:val="88EE8D62"/>
    <w:lvl w:ilvl="0" w:tplc="5A061A84">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2" w15:restartNumberingAfterBreak="0">
    <w:nsid w:val="77EE397B"/>
    <w:multiLevelType w:val="hybridMultilevel"/>
    <w:tmpl w:val="BC84AF8C"/>
    <w:lvl w:ilvl="0" w:tplc="5A061A84">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9992529"/>
    <w:multiLevelType w:val="hybridMultilevel"/>
    <w:tmpl w:val="62C2158A"/>
    <w:lvl w:ilvl="0" w:tplc="5A061A84">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num w:numId="1">
    <w:abstractNumId w:val="13"/>
  </w:num>
  <w:num w:numId="2">
    <w:abstractNumId w:val="0"/>
  </w:num>
  <w:num w:numId="3">
    <w:abstractNumId w:val="33"/>
  </w:num>
  <w:num w:numId="4">
    <w:abstractNumId w:val="29"/>
  </w:num>
  <w:num w:numId="5">
    <w:abstractNumId w:val="32"/>
  </w:num>
  <w:num w:numId="6">
    <w:abstractNumId w:val="31"/>
  </w:num>
  <w:num w:numId="7">
    <w:abstractNumId w:val="25"/>
  </w:num>
  <w:num w:numId="8">
    <w:abstractNumId w:val="5"/>
  </w:num>
  <w:num w:numId="9">
    <w:abstractNumId w:val="14"/>
  </w:num>
  <w:num w:numId="10">
    <w:abstractNumId w:val="18"/>
  </w:num>
  <w:num w:numId="11">
    <w:abstractNumId w:val="3"/>
  </w:num>
  <w:num w:numId="12">
    <w:abstractNumId w:val="2"/>
  </w:num>
  <w:num w:numId="13">
    <w:abstractNumId w:val="11"/>
  </w:num>
  <w:num w:numId="14">
    <w:abstractNumId w:val="4"/>
  </w:num>
  <w:num w:numId="15">
    <w:abstractNumId w:val="26"/>
  </w:num>
  <w:num w:numId="16">
    <w:abstractNumId w:val="30"/>
  </w:num>
  <w:num w:numId="17">
    <w:abstractNumId w:val="23"/>
  </w:num>
  <w:num w:numId="18">
    <w:abstractNumId w:val="8"/>
  </w:num>
  <w:num w:numId="19">
    <w:abstractNumId w:val="24"/>
  </w:num>
  <w:num w:numId="20">
    <w:abstractNumId w:val="16"/>
  </w:num>
  <w:num w:numId="21">
    <w:abstractNumId w:val="15"/>
  </w:num>
  <w:num w:numId="22">
    <w:abstractNumId w:val="21"/>
  </w:num>
  <w:num w:numId="23">
    <w:abstractNumId w:val="10"/>
  </w:num>
  <w:num w:numId="24">
    <w:abstractNumId w:val="1"/>
  </w:num>
  <w:num w:numId="25">
    <w:abstractNumId w:val="9"/>
  </w:num>
  <w:num w:numId="26">
    <w:abstractNumId w:val="28"/>
  </w:num>
  <w:num w:numId="27">
    <w:abstractNumId w:val="6"/>
  </w:num>
  <w:num w:numId="28">
    <w:abstractNumId w:val="7"/>
  </w:num>
  <w:num w:numId="29">
    <w:abstractNumId w:val="19"/>
  </w:num>
  <w:num w:numId="30">
    <w:abstractNumId w:val="17"/>
  </w:num>
  <w:num w:numId="31">
    <w:abstractNumId w:val="22"/>
  </w:num>
  <w:num w:numId="32">
    <w:abstractNumId w:val="12"/>
  </w:num>
  <w:num w:numId="33">
    <w:abstractNumId w:val="27"/>
  </w:num>
  <w:num w:numId="3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4B6F"/>
    <w:rsid w:val="00006501"/>
    <w:rsid w:val="000066E2"/>
    <w:rsid w:val="00007433"/>
    <w:rsid w:val="00007758"/>
    <w:rsid w:val="00010F48"/>
    <w:rsid w:val="00011B76"/>
    <w:rsid w:val="00013154"/>
    <w:rsid w:val="000134D9"/>
    <w:rsid w:val="00013F78"/>
    <w:rsid w:val="00017211"/>
    <w:rsid w:val="00017A16"/>
    <w:rsid w:val="00017F98"/>
    <w:rsid w:val="00020767"/>
    <w:rsid w:val="00022A9A"/>
    <w:rsid w:val="00023AB4"/>
    <w:rsid w:val="00023D8E"/>
    <w:rsid w:val="00026159"/>
    <w:rsid w:val="0002616B"/>
    <w:rsid w:val="00026D8F"/>
    <w:rsid w:val="00027786"/>
    <w:rsid w:val="00031B53"/>
    <w:rsid w:val="00031DF7"/>
    <w:rsid w:val="0003268A"/>
    <w:rsid w:val="0003321F"/>
    <w:rsid w:val="0003454A"/>
    <w:rsid w:val="0004263A"/>
    <w:rsid w:val="00043108"/>
    <w:rsid w:val="00043F7A"/>
    <w:rsid w:val="0004645D"/>
    <w:rsid w:val="0004654D"/>
    <w:rsid w:val="00047270"/>
    <w:rsid w:val="00047EB1"/>
    <w:rsid w:val="00052468"/>
    <w:rsid w:val="00052928"/>
    <w:rsid w:val="00053445"/>
    <w:rsid w:val="00054072"/>
    <w:rsid w:val="000546DC"/>
    <w:rsid w:val="0005705E"/>
    <w:rsid w:val="000576EE"/>
    <w:rsid w:val="00057BBF"/>
    <w:rsid w:val="00060FA8"/>
    <w:rsid w:val="00061FA4"/>
    <w:rsid w:val="0006211B"/>
    <w:rsid w:val="00066AA9"/>
    <w:rsid w:val="0006748C"/>
    <w:rsid w:val="0006758A"/>
    <w:rsid w:val="00072057"/>
    <w:rsid w:val="00073AA3"/>
    <w:rsid w:val="000751A0"/>
    <w:rsid w:val="00077CB0"/>
    <w:rsid w:val="00081043"/>
    <w:rsid w:val="00082160"/>
    <w:rsid w:val="00083AB0"/>
    <w:rsid w:val="00083DDF"/>
    <w:rsid w:val="00084F2A"/>
    <w:rsid w:val="000865A0"/>
    <w:rsid w:val="000906F7"/>
    <w:rsid w:val="00092F0B"/>
    <w:rsid w:val="00094D9E"/>
    <w:rsid w:val="00094E07"/>
    <w:rsid w:val="000951FD"/>
    <w:rsid w:val="000A0F77"/>
    <w:rsid w:val="000A17F5"/>
    <w:rsid w:val="000A382F"/>
    <w:rsid w:val="000A41BD"/>
    <w:rsid w:val="000A4D91"/>
    <w:rsid w:val="000A5176"/>
    <w:rsid w:val="000A5FDD"/>
    <w:rsid w:val="000A6407"/>
    <w:rsid w:val="000A7724"/>
    <w:rsid w:val="000B2A9A"/>
    <w:rsid w:val="000B2BDB"/>
    <w:rsid w:val="000C0836"/>
    <w:rsid w:val="000C0956"/>
    <w:rsid w:val="000C0FA8"/>
    <w:rsid w:val="000C2999"/>
    <w:rsid w:val="000C6E6B"/>
    <w:rsid w:val="000C71BE"/>
    <w:rsid w:val="000C7F28"/>
    <w:rsid w:val="000D058E"/>
    <w:rsid w:val="000D06CA"/>
    <w:rsid w:val="000D6416"/>
    <w:rsid w:val="000D66D5"/>
    <w:rsid w:val="000D7682"/>
    <w:rsid w:val="000E0299"/>
    <w:rsid w:val="000E0537"/>
    <w:rsid w:val="000E0873"/>
    <w:rsid w:val="000E275B"/>
    <w:rsid w:val="000E3374"/>
    <w:rsid w:val="000E4ABC"/>
    <w:rsid w:val="000F2832"/>
    <w:rsid w:val="000F5BD2"/>
    <w:rsid w:val="000F765A"/>
    <w:rsid w:val="001005A4"/>
    <w:rsid w:val="001017A4"/>
    <w:rsid w:val="00101B78"/>
    <w:rsid w:val="00101DAE"/>
    <w:rsid w:val="001026AF"/>
    <w:rsid w:val="00102D94"/>
    <w:rsid w:val="00103109"/>
    <w:rsid w:val="00103125"/>
    <w:rsid w:val="00103D6E"/>
    <w:rsid w:val="0010533F"/>
    <w:rsid w:val="001068B0"/>
    <w:rsid w:val="00107355"/>
    <w:rsid w:val="00107EBD"/>
    <w:rsid w:val="00112B12"/>
    <w:rsid w:val="00113693"/>
    <w:rsid w:val="00115415"/>
    <w:rsid w:val="0012204F"/>
    <w:rsid w:val="001273CE"/>
    <w:rsid w:val="00132B13"/>
    <w:rsid w:val="001344E2"/>
    <w:rsid w:val="001354EA"/>
    <w:rsid w:val="001355FA"/>
    <w:rsid w:val="001359F7"/>
    <w:rsid w:val="001361F7"/>
    <w:rsid w:val="00137658"/>
    <w:rsid w:val="00137AD6"/>
    <w:rsid w:val="00137BD9"/>
    <w:rsid w:val="00137DA9"/>
    <w:rsid w:val="001414C0"/>
    <w:rsid w:val="00141F34"/>
    <w:rsid w:val="00142BE9"/>
    <w:rsid w:val="001451A5"/>
    <w:rsid w:val="00145D9F"/>
    <w:rsid w:val="00146812"/>
    <w:rsid w:val="00147593"/>
    <w:rsid w:val="00147C72"/>
    <w:rsid w:val="00147DAA"/>
    <w:rsid w:val="001507DF"/>
    <w:rsid w:val="00150B63"/>
    <w:rsid w:val="00152762"/>
    <w:rsid w:val="001529E2"/>
    <w:rsid w:val="00154322"/>
    <w:rsid w:val="001557B3"/>
    <w:rsid w:val="001562DA"/>
    <w:rsid w:val="00161626"/>
    <w:rsid w:val="00162DD5"/>
    <w:rsid w:val="00163732"/>
    <w:rsid w:val="00164ECC"/>
    <w:rsid w:val="001657A1"/>
    <w:rsid w:val="00167B74"/>
    <w:rsid w:val="00171759"/>
    <w:rsid w:val="00172E25"/>
    <w:rsid w:val="00173380"/>
    <w:rsid w:val="001740C6"/>
    <w:rsid w:val="001753F9"/>
    <w:rsid w:val="00176D21"/>
    <w:rsid w:val="00177666"/>
    <w:rsid w:val="00186470"/>
    <w:rsid w:val="0018789D"/>
    <w:rsid w:val="0019055D"/>
    <w:rsid w:val="00191302"/>
    <w:rsid w:val="00191750"/>
    <w:rsid w:val="0019252D"/>
    <w:rsid w:val="00192DE1"/>
    <w:rsid w:val="001930C7"/>
    <w:rsid w:val="0019476A"/>
    <w:rsid w:val="001966C1"/>
    <w:rsid w:val="00197105"/>
    <w:rsid w:val="001975F9"/>
    <w:rsid w:val="001A0A4A"/>
    <w:rsid w:val="001A1B6B"/>
    <w:rsid w:val="001A1C25"/>
    <w:rsid w:val="001A2903"/>
    <w:rsid w:val="001A2A48"/>
    <w:rsid w:val="001A3C6E"/>
    <w:rsid w:val="001A4411"/>
    <w:rsid w:val="001A458E"/>
    <w:rsid w:val="001B143E"/>
    <w:rsid w:val="001B4E81"/>
    <w:rsid w:val="001B5702"/>
    <w:rsid w:val="001B5915"/>
    <w:rsid w:val="001B5B24"/>
    <w:rsid w:val="001B6CA9"/>
    <w:rsid w:val="001C0022"/>
    <w:rsid w:val="001C0FAF"/>
    <w:rsid w:val="001C4BFF"/>
    <w:rsid w:val="001C61EA"/>
    <w:rsid w:val="001C6D36"/>
    <w:rsid w:val="001D773C"/>
    <w:rsid w:val="001E0516"/>
    <w:rsid w:val="001E0B7D"/>
    <w:rsid w:val="001E1484"/>
    <w:rsid w:val="001E2606"/>
    <w:rsid w:val="001E3641"/>
    <w:rsid w:val="001E657E"/>
    <w:rsid w:val="001E6DE3"/>
    <w:rsid w:val="001F00B7"/>
    <w:rsid w:val="001F0DC9"/>
    <w:rsid w:val="001F1BD8"/>
    <w:rsid w:val="001F2BAF"/>
    <w:rsid w:val="001F2CF3"/>
    <w:rsid w:val="001F354E"/>
    <w:rsid w:val="001F6119"/>
    <w:rsid w:val="001F79F2"/>
    <w:rsid w:val="00201260"/>
    <w:rsid w:val="00201D3F"/>
    <w:rsid w:val="00204B1E"/>
    <w:rsid w:val="002074B7"/>
    <w:rsid w:val="002113B0"/>
    <w:rsid w:val="002124AD"/>
    <w:rsid w:val="00214E2A"/>
    <w:rsid w:val="00216822"/>
    <w:rsid w:val="00217ED7"/>
    <w:rsid w:val="00223C98"/>
    <w:rsid w:val="00223EBC"/>
    <w:rsid w:val="002241C6"/>
    <w:rsid w:val="00224C3F"/>
    <w:rsid w:val="00224CE0"/>
    <w:rsid w:val="002252ED"/>
    <w:rsid w:val="00225E56"/>
    <w:rsid w:val="0022632E"/>
    <w:rsid w:val="002276F2"/>
    <w:rsid w:val="00227876"/>
    <w:rsid w:val="00231E54"/>
    <w:rsid w:val="00232AB3"/>
    <w:rsid w:val="002336A4"/>
    <w:rsid w:val="00234429"/>
    <w:rsid w:val="00234DC5"/>
    <w:rsid w:val="00236296"/>
    <w:rsid w:val="00236B29"/>
    <w:rsid w:val="00236EFC"/>
    <w:rsid w:val="00240081"/>
    <w:rsid w:val="00240BC5"/>
    <w:rsid w:val="00240C20"/>
    <w:rsid w:val="002411FF"/>
    <w:rsid w:val="00243A0F"/>
    <w:rsid w:val="00244471"/>
    <w:rsid w:val="0024473E"/>
    <w:rsid w:val="002455CF"/>
    <w:rsid w:val="002469B1"/>
    <w:rsid w:val="002469E1"/>
    <w:rsid w:val="002508C3"/>
    <w:rsid w:val="00252CDF"/>
    <w:rsid w:val="00254A20"/>
    <w:rsid w:val="00254C05"/>
    <w:rsid w:val="00254F62"/>
    <w:rsid w:val="00256D89"/>
    <w:rsid w:val="002577A9"/>
    <w:rsid w:val="002621BB"/>
    <w:rsid w:val="00264D09"/>
    <w:rsid w:val="0026523E"/>
    <w:rsid w:val="00266BAC"/>
    <w:rsid w:val="002734EB"/>
    <w:rsid w:val="0027384E"/>
    <w:rsid w:val="0027480B"/>
    <w:rsid w:val="00276C6F"/>
    <w:rsid w:val="002800F4"/>
    <w:rsid w:val="0028134D"/>
    <w:rsid w:val="002826FE"/>
    <w:rsid w:val="00283042"/>
    <w:rsid w:val="002869D5"/>
    <w:rsid w:val="00290871"/>
    <w:rsid w:val="00291210"/>
    <w:rsid w:val="00291F72"/>
    <w:rsid w:val="00292048"/>
    <w:rsid w:val="00295B6D"/>
    <w:rsid w:val="002A27C9"/>
    <w:rsid w:val="002A2BCE"/>
    <w:rsid w:val="002A4B1C"/>
    <w:rsid w:val="002A5054"/>
    <w:rsid w:val="002A67D5"/>
    <w:rsid w:val="002B0C0F"/>
    <w:rsid w:val="002B245E"/>
    <w:rsid w:val="002B32D2"/>
    <w:rsid w:val="002B3C79"/>
    <w:rsid w:val="002B4467"/>
    <w:rsid w:val="002B4A3C"/>
    <w:rsid w:val="002B4B8B"/>
    <w:rsid w:val="002B4D04"/>
    <w:rsid w:val="002B5A60"/>
    <w:rsid w:val="002B601F"/>
    <w:rsid w:val="002B7BEE"/>
    <w:rsid w:val="002C1934"/>
    <w:rsid w:val="002C358F"/>
    <w:rsid w:val="002C7467"/>
    <w:rsid w:val="002C7811"/>
    <w:rsid w:val="002C7BC0"/>
    <w:rsid w:val="002D0D3A"/>
    <w:rsid w:val="002D1326"/>
    <w:rsid w:val="002D4E06"/>
    <w:rsid w:val="002D5158"/>
    <w:rsid w:val="002D7588"/>
    <w:rsid w:val="002D7C8E"/>
    <w:rsid w:val="002E1943"/>
    <w:rsid w:val="002E2310"/>
    <w:rsid w:val="002E4B21"/>
    <w:rsid w:val="002F1E3C"/>
    <w:rsid w:val="002F4F3C"/>
    <w:rsid w:val="002F6757"/>
    <w:rsid w:val="002F69FF"/>
    <w:rsid w:val="002F6EDF"/>
    <w:rsid w:val="00303FBC"/>
    <w:rsid w:val="0030524C"/>
    <w:rsid w:val="003069CD"/>
    <w:rsid w:val="00306A60"/>
    <w:rsid w:val="00306FD2"/>
    <w:rsid w:val="003116CE"/>
    <w:rsid w:val="003124A1"/>
    <w:rsid w:val="003145D1"/>
    <w:rsid w:val="00314F8A"/>
    <w:rsid w:val="00315658"/>
    <w:rsid w:val="003173C9"/>
    <w:rsid w:val="00317A92"/>
    <w:rsid w:val="003230B7"/>
    <w:rsid w:val="003236DA"/>
    <w:rsid w:val="00323AFE"/>
    <w:rsid w:val="00324FFD"/>
    <w:rsid w:val="00326515"/>
    <w:rsid w:val="00330387"/>
    <w:rsid w:val="00330889"/>
    <w:rsid w:val="00332DEF"/>
    <w:rsid w:val="0033730B"/>
    <w:rsid w:val="00341CBD"/>
    <w:rsid w:val="003426B1"/>
    <w:rsid w:val="003444B3"/>
    <w:rsid w:val="00344DE3"/>
    <w:rsid w:val="00345D75"/>
    <w:rsid w:val="00346897"/>
    <w:rsid w:val="003469E5"/>
    <w:rsid w:val="0035188D"/>
    <w:rsid w:val="00352659"/>
    <w:rsid w:val="00354AAA"/>
    <w:rsid w:val="003554E4"/>
    <w:rsid w:val="00356062"/>
    <w:rsid w:val="00356BC4"/>
    <w:rsid w:val="00357DD6"/>
    <w:rsid w:val="00361C3B"/>
    <w:rsid w:val="00362E14"/>
    <w:rsid w:val="00363114"/>
    <w:rsid w:val="003637CE"/>
    <w:rsid w:val="00363E47"/>
    <w:rsid w:val="00364173"/>
    <w:rsid w:val="00364544"/>
    <w:rsid w:val="003677EC"/>
    <w:rsid w:val="00371BCE"/>
    <w:rsid w:val="003737CF"/>
    <w:rsid w:val="00373ACF"/>
    <w:rsid w:val="003750F3"/>
    <w:rsid w:val="0037734F"/>
    <w:rsid w:val="00377D7F"/>
    <w:rsid w:val="00380234"/>
    <w:rsid w:val="00381334"/>
    <w:rsid w:val="00381BA2"/>
    <w:rsid w:val="00382928"/>
    <w:rsid w:val="00383657"/>
    <w:rsid w:val="00383B3A"/>
    <w:rsid w:val="003847D1"/>
    <w:rsid w:val="0038599D"/>
    <w:rsid w:val="00387ED9"/>
    <w:rsid w:val="003935DC"/>
    <w:rsid w:val="00393A88"/>
    <w:rsid w:val="00396660"/>
    <w:rsid w:val="003967C8"/>
    <w:rsid w:val="003A0E89"/>
    <w:rsid w:val="003A3B09"/>
    <w:rsid w:val="003A4DC6"/>
    <w:rsid w:val="003A5032"/>
    <w:rsid w:val="003A5061"/>
    <w:rsid w:val="003A52C1"/>
    <w:rsid w:val="003A5CC2"/>
    <w:rsid w:val="003A7AFF"/>
    <w:rsid w:val="003B03C0"/>
    <w:rsid w:val="003B31FA"/>
    <w:rsid w:val="003B42F4"/>
    <w:rsid w:val="003B6573"/>
    <w:rsid w:val="003B66EB"/>
    <w:rsid w:val="003B76F7"/>
    <w:rsid w:val="003B7E65"/>
    <w:rsid w:val="003C037E"/>
    <w:rsid w:val="003C0E5E"/>
    <w:rsid w:val="003C331E"/>
    <w:rsid w:val="003C3345"/>
    <w:rsid w:val="003C3A9D"/>
    <w:rsid w:val="003C486F"/>
    <w:rsid w:val="003D27C0"/>
    <w:rsid w:val="003D366A"/>
    <w:rsid w:val="003D4502"/>
    <w:rsid w:val="003D53EB"/>
    <w:rsid w:val="003E344E"/>
    <w:rsid w:val="003E4132"/>
    <w:rsid w:val="003E5C45"/>
    <w:rsid w:val="003F0A13"/>
    <w:rsid w:val="003F1BCF"/>
    <w:rsid w:val="003F4A57"/>
    <w:rsid w:val="003F580B"/>
    <w:rsid w:val="003F625D"/>
    <w:rsid w:val="00401583"/>
    <w:rsid w:val="00402B06"/>
    <w:rsid w:val="004039A8"/>
    <w:rsid w:val="00405426"/>
    <w:rsid w:val="004059C4"/>
    <w:rsid w:val="00413065"/>
    <w:rsid w:val="00413C40"/>
    <w:rsid w:val="00417339"/>
    <w:rsid w:val="004179E0"/>
    <w:rsid w:val="00420A62"/>
    <w:rsid w:val="0042115C"/>
    <w:rsid w:val="00423698"/>
    <w:rsid w:val="00423CC9"/>
    <w:rsid w:val="00424E66"/>
    <w:rsid w:val="004253E8"/>
    <w:rsid w:val="00425753"/>
    <w:rsid w:val="004267B6"/>
    <w:rsid w:val="0043004C"/>
    <w:rsid w:val="00431DF9"/>
    <w:rsid w:val="00431FB1"/>
    <w:rsid w:val="00432955"/>
    <w:rsid w:val="00433E4F"/>
    <w:rsid w:val="00434DBF"/>
    <w:rsid w:val="00434F56"/>
    <w:rsid w:val="00436AE7"/>
    <w:rsid w:val="00437C30"/>
    <w:rsid w:val="00440735"/>
    <w:rsid w:val="00441F22"/>
    <w:rsid w:val="00443CEE"/>
    <w:rsid w:val="0044772F"/>
    <w:rsid w:val="00450187"/>
    <w:rsid w:val="0045337F"/>
    <w:rsid w:val="00453BC7"/>
    <w:rsid w:val="004565DB"/>
    <w:rsid w:val="0046036E"/>
    <w:rsid w:val="00460D44"/>
    <w:rsid w:val="00460DC1"/>
    <w:rsid w:val="0046171B"/>
    <w:rsid w:val="00462170"/>
    <w:rsid w:val="004623B5"/>
    <w:rsid w:val="00463450"/>
    <w:rsid w:val="004635D7"/>
    <w:rsid w:val="00464022"/>
    <w:rsid w:val="00464D1A"/>
    <w:rsid w:val="00467BF6"/>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2DE7"/>
    <w:rsid w:val="004A3219"/>
    <w:rsid w:val="004A34A0"/>
    <w:rsid w:val="004A3C18"/>
    <w:rsid w:val="004A5716"/>
    <w:rsid w:val="004A695E"/>
    <w:rsid w:val="004B0E85"/>
    <w:rsid w:val="004B12B2"/>
    <w:rsid w:val="004B170F"/>
    <w:rsid w:val="004B1DF5"/>
    <w:rsid w:val="004B360A"/>
    <w:rsid w:val="004B3E3C"/>
    <w:rsid w:val="004B5CB4"/>
    <w:rsid w:val="004B6F44"/>
    <w:rsid w:val="004C07C1"/>
    <w:rsid w:val="004C1733"/>
    <w:rsid w:val="004C1B0A"/>
    <w:rsid w:val="004C2028"/>
    <w:rsid w:val="004C2051"/>
    <w:rsid w:val="004C2DB1"/>
    <w:rsid w:val="004C2FE1"/>
    <w:rsid w:val="004C3324"/>
    <w:rsid w:val="004C382F"/>
    <w:rsid w:val="004C3F6D"/>
    <w:rsid w:val="004C5366"/>
    <w:rsid w:val="004C53ED"/>
    <w:rsid w:val="004C5ADD"/>
    <w:rsid w:val="004D36CF"/>
    <w:rsid w:val="004D39A4"/>
    <w:rsid w:val="004D50BA"/>
    <w:rsid w:val="004D5920"/>
    <w:rsid w:val="004D599F"/>
    <w:rsid w:val="004D6D68"/>
    <w:rsid w:val="004E14D9"/>
    <w:rsid w:val="004E1D32"/>
    <w:rsid w:val="004E3844"/>
    <w:rsid w:val="004E4FBB"/>
    <w:rsid w:val="004E6E1A"/>
    <w:rsid w:val="004E6F3A"/>
    <w:rsid w:val="004F0779"/>
    <w:rsid w:val="004F1737"/>
    <w:rsid w:val="004F1C37"/>
    <w:rsid w:val="004F3AD1"/>
    <w:rsid w:val="004F3ED9"/>
    <w:rsid w:val="004F5D02"/>
    <w:rsid w:val="004F5E0A"/>
    <w:rsid w:val="004F6DB7"/>
    <w:rsid w:val="00505242"/>
    <w:rsid w:val="00506369"/>
    <w:rsid w:val="00507900"/>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6729"/>
    <w:rsid w:val="005429A0"/>
    <w:rsid w:val="00545F0B"/>
    <w:rsid w:val="005505BE"/>
    <w:rsid w:val="0055090F"/>
    <w:rsid w:val="00551414"/>
    <w:rsid w:val="005534A9"/>
    <w:rsid w:val="00554855"/>
    <w:rsid w:val="0055659A"/>
    <w:rsid w:val="00557907"/>
    <w:rsid w:val="005622F3"/>
    <w:rsid w:val="00565D06"/>
    <w:rsid w:val="00566B50"/>
    <w:rsid w:val="00566D20"/>
    <w:rsid w:val="00570467"/>
    <w:rsid w:val="00573A3A"/>
    <w:rsid w:val="00573D9E"/>
    <w:rsid w:val="00574B12"/>
    <w:rsid w:val="00582BE1"/>
    <w:rsid w:val="0059067B"/>
    <w:rsid w:val="00591502"/>
    <w:rsid w:val="0059171C"/>
    <w:rsid w:val="00591D62"/>
    <w:rsid w:val="00592837"/>
    <w:rsid w:val="00592D05"/>
    <w:rsid w:val="00592F78"/>
    <w:rsid w:val="005937C2"/>
    <w:rsid w:val="00593F90"/>
    <w:rsid w:val="005966E1"/>
    <w:rsid w:val="005A128D"/>
    <w:rsid w:val="005A22A3"/>
    <w:rsid w:val="005A5EE1"/>
    <w:rsid w:val="005A60A7"/>
    <w:rsid w:val="005B07D8"/>
    <w:rsid w:val="005B22E1"/>
    <w:rsid w:val="005B3124"/>
    <w:rsid w:val="005B4371"/>
    <w:rsid w:val="005B52A1"/>
    <w:rsid w:val="005B5F50"/>
    <w:rsid w:val="005B6608"/>
    <w:rsid w:val="005B76F1"/>
    <w:rsid w:val="005C1761"/>
    <w:rsid w:val="005C20CC"/>
    <w:rsid w:val="005C26DF"/>
    <w:rsid w:val="005C44C6"/>
    <w:rsid w:val="005C5040"/>
    <w:rsid w:val="005C5CBB"/>
    <w:rsid w:val="005C628D"/>
    <w:rsid w:val="005C6EE8"/>
    <w:rsid w:val="005D00B0"/>
    <w:rsid w:val="005D1475"/>
    <w:rsid w:val="005D188E"/>
    <w:rsid w:val="005D1F56"/>
    <w:rsid w:val="005D2D00"/>
    <w:rsid w:val="005D5A72"/>
    <w:rsid w:val="005D611B"/>
    <w:rsid w:val="005D72C6"/>
    <w:rsid w:val="005D7598"/>
    <w:rsid w:val="005D7AFF"/>
    <w:rsid w:val="005D7F8D"/>
    <w:rsid w:val="005E0FFE"/>
    <w:rsid w:val="005E4A31"/>
    <w:rsid w:val="005E6653"/>
    <w:rsid w:val="005E67E8"/>
    <w:rsid w:val="005F18DC"/>
    <w:rsid w:val="005F205F"/>
    <w:rsid w:val="005F4E61"/>
    <w:rsid w:val="005F65D4"/>
    <w:rsid w:val="005F6830"/>
    <w:rsid w:val="005F7C61"/>
    <w:rsid w:val="005F7F14"/>
    <w:rsid w:val="00601773"/>
    <w:rsid w:val="00601D6F"/>
    <w:rsid w:val="006033B3"/>
    <w:rsid w:val="0060437C"/>
    <w:rsid w:val="00607334"/>
    <w:rsid w:val="006136B4"/>
    <w:rsid w:val="00614599"/>
    <w:rsid w:val="0061467B"/>
    <w:rsid w:val="006149C0"/>
    <w:rsid w:val="00614CB8"/>
    <w:rsid w:val="00615198"/>
    <w:rsid w:val="00615663"/>
    <w:rsid w:val="00615854"/>
    <w:rsid w:val="006161DF"/>
    <w:rsid w:val="00616ABE"/>
    <w:rsid w:val="006216C2"/>
    <w:rsid w:val="00622E9E"/>
    <w:rsid w:val="00624EC3"/>
    <w:rsid w:val="00625692"/>
    <w:rsid w:val="006265C8"/>
    <w:rsid w:val="0063071B"/>
    <w:rsid w:val="00634BA8"/>
    <w:rsid w:val="00634D68"/>
    <w:rsid w:val="0063654A"/>
    <w:rsid w:val="00637565"/>
    <w:rsid w:val="00641553"/>
    <w:rsid w:val="00641A12"/>
    <w:rsid w:val="0064216D"/>
    <w:rsid w:val="006444FC"/>
    <w:rsid w:val="0064551A"/>
    <w:rsid w:val="00645F7A"/>
    <w:rsid w:val="00647740"/>
    <w:rsid w:val="00653D36"/>
    <w:rsid w:val="00654A55"/>
    <w:rsid w:val="00655BDE"/>
    <w:rsid w:val="00657125"/>
    <w:rsid w:val="00657AA1"/>
    <w:rsid w:val="00657CE6"/>
    <w:rsid w:val="00660357"/>
    <w:rsid w:val="006612BA"/>
    <w:rsid w:val="00661A31"/>
    <w:rsid w:val="00662D87"/>
    <w:rsid w:val="00663E18"/>
    <w:rsid w:val="0066404A"/>
    <w:rsid w:val="006663AD"/>
    <w:rsid w:val="00666D5E"/>
    <w:rsid w:val="006704E5"/>
    <w:rsid w:val="00670516"/>
    <w:rsid w:val="00670F75"/>
    <w:rsid w:val="0067107C"/>
    <w:rsid w:val="00671CFA"/>
    <w:rsid w:val="006720B7"/>
    <w:rsid w:val="006736AA"/>
    <w:rsid w:val="006738C7"/>
    <w:rsid w:val="0068097A"/>
    <w:rsid w:val="00683F0C"/>
    <w:rsid w:val="006851C3"/>
    <w:rsid w:val="006855E0"/>
    <w:rsid w:val="00686470"/>
    <w:rsid w:val="00687B06"/>
    <w:rsid w:val="00687D3A"/>
    <w:rsid w:val="00690F92"/>
    <w:rsid w:val="00691433"/>
    <w:rsid w:val="00691E6D"/>
    <w:rsid w:val="00692748"/>
    <w:rsid w:val="00693782"/>
    <w:rsid w:val="0069474B"/>
    <w:rsid w:val="00694AA8"/>
    <w:rsid w:val="00695366"/>
    <w:rsid w:val="0069652A"/>
    <w:rsid w:val="00697959"/>
    <w:rsid w:val="006A24AE"/>
    <w:rsid w:val="006A34B4"/>
    <w:rsid w:val="006A3797"/>
    <w:rsid w:val="006A3C71"/>
    <w:rsid w:val="006A5D98"/>
    <w:rsid w:val="006A690E"/>
    <w:rsid w:val="006B142C"/>
    <w:rsid w:val="006B2055"/>
    <w:rsid w:val="006B212C"/>
    <w:rsid w:val="006B22E9"/>
    <w:rsid w:val="006B24DC"/>
    <w:rsid w:val="006B3F63"/>
    <w:rsid w:val="006B52DC"/>
    <w:rsid w:val="006B586E"/>
    <w:rsid w:val="006B7010"/>
    <w:rsid w:val="006C0DF9"/>
    <w:rsid w:val="006C1D1D"/>
    <w:rsid w:val="006C217D"/>
    <w:rsid w:val="006C2EBD"/>
    <w:rsid w:val="006C409A"/>
    <w:rsid w:val="006C56B4"/>
    <w:rsid w:val="006D18EF"/>
    <w:rsid w:val="006D2247"/>
    <w:rsid w:val="006D5678"/>
    <w:rsid w:val="006D6402"/>
    <w:rsid w:val="006D73D8"/>
    <w:rsid w:val="006D7845"/>
    <w:rsid w:val="006E1136"/>
    <w:rsid w:val="006E2E06"/>
    <w:rsid w:val="006E5325"/>
    <w:rsid w:val="006E6205"/>
    <w:rsid w:val="006E6C7D"/>
    <w:rsid w:val="006F0320"/>
    <w:rsid w:val="006F2953"/>
    <w:rsid w:val="006F2CFD"/>
    <w:rsid w:val="006F5EF2"/>
    <w:rsid w:val="006F6D68"/>
    <w:rsid w:val="00700151"/>
    <w:rsid w:val="00700AC5"/>
    <w:rsid w:val="0070131D"/>
    <w:rsid w:val="007058D2"/>
    <w:rsid w:val="007062DA"/>
    <w:rsid w:val="007106B2"/>
    <w:rsid w:val="00710C7C"/>
    <w:rsid w:val="00710D8A"/>
    <w:rsid w:val="00711A71"/>
    <w:rsid w:val="007120E6"/>
    <w:rsid w:val="00712FC6"/>
    <w:rsid w:val="00714856"/>
    <w:rsid w:val="007152D3"/>
    <w:rsid w:val="007159B5"/>
    <w:rsid w:val="00720BE0"/>
    <w:rsid w:val="00721812"/>
    <w:rsid w:val="007223DB"/>
    <w:rsid w:val="00722E03"/>
    <w:rsid w:val="0072486B"/>
    <w:rsid w:val="007257EF"/>
    <w:rsid w:val="007268A4"/>
    <w:rsid w:val="00730EE6"/>
    <w:rsid w:val="00731452"/>
    <w:rsid w:val="00731716"/>
    <w:rsid w:val="007319F2"/>
    <w:rsid w:val="00731C28"/>
    <w:rsid w:val="00732659"/>
    <w:rsid w:val="007337DC"/>
    <w:rsid w:val="00733A04"/>
    <w:rsid w:val="00735076"/>
    <w:rsid w:val="00735F0C"/>
    <w:rsid w:val="00737690"/>
    <w:rsid w:val="00740A96"/>
    <w:rsid w:val="0074232A"/>
    <w:rsid w:val="00742569"/>
    <w:rsid w:val="00743D0D"/>
    <w:rsid w:val="007477AA"/>
    <w:rsid w:val="00752813"/>
    <w:rsid w:val="007548FA"/>
    <w:rsid w:val="00755CD7"/>
    <w:rsid w:val="00755CDE"/>
    <w:rsid w:val="00757C21"/>
    <w:rsid w:val="00757CC2"/>
    <w:rsid w:val="00760369"/>
    <w:rsid w:val="007613C7"/>
    <w:rsid w:val="00761F1F"/>
    <w:rsid w:val="00763C1F"/>
    <w:rsid w:val="0076546D"/>
    <w:rsid w:val="00770681"/>
    <w:rsid w:val="00773A94"/>
    <w:rsid w:val="00773FF0"/>
    <w:rsid w:val="00774378"/>
    <w:rsid w:val="00774987"/>
    <w:rsid w:val="00774E52"/>
    <w:rsid w:val="00776E0B"/>
    <w:rsid w:val="0077714A"/>
    <w:rsid w:val="00777D90"/>
    <w:rsid w:val="007820A0"/>
    <w:rsid w:val="0078573F"/>
    <w:rsid w:val="0078585B"/>
    <w:rsid w:val="00785E53"/>
    <w:rsid w:val="00790637"/>
    <w:rsid w:val="007915B1"/>
    <w:rsid w:val="00792B03"/>
    <w:rsid w:val="00793525"/>
    <w:rsid w:val="00793CD4"/>
    <w:rsid w:val="0079573A"/>
    <w:rsid w:val="00797017"/>
    <w:rsid w:val="007A4457"/>
    <w:rsid w:val="007A6069"/>
    <w:rsid w:val="007A6B22"/>
    <w:rsid w:val="007B0654"/>
    <w:rsid w:val="007B195E"/>
    <w:rsid w:val="007B1AB9"/>
    <w:rsid w:val="007B2557"/>
    <w:rsid w:val="007B3721"/>
    <w:rsid w:val="007B4965"/>
    <w:rsid w:val="007B51A7"/>
    <w:rsid w:val="007B51EF"/>
    <w:rsid w:val="007B6523"/>
    <w:rsid w:val="007B6E7A"/>
    <w:rsid w:val="007B7043"/>
    <w:rsid w:val="007B7D69"/>
    <w:rsid w:val="007C0758"/>
    <w:rsid w:val="007C6C85"/>
    <w:rsid w:val="007D01F5"/>
    <w:rsid w:val="007D07A7"/>
    <w:rsid w:val="007D4B55"/>
    <w:rsid w:val="007D4CC0"/>
    <w:rsid w:val="007D4F07"/>
    <w:rsid w:val="007D68A1"/>
    <w:rsid w:val="007D7152"/>
    <w:rsid w:val="007D7627"/>
    <w:rsid w:val="007D76E1"/>
    <w:rsid w:val="007E17CF"/>
    <w:rsid w:val="007E2481"/>
    <w:rsid w:val="007E4001"/>
    <w:rsid w:val="007E5A77"/>
    <w:rsid w:val="007F031F"/>
    <w:rsid w:val="007F04F8"/>
    <w:rsid w:val="007F150A"/>
    <w:rsid w:val="007F1AFD"/>
    <w:rsid w:val="007F2C31"/>
    <w:rsid w:val="007F3514"/>
    <w:rsid w:val="007F64CA"/>
    <w:rsid w:val="007F7C61"/>
    <w:rsid w:val="0080025C"/>
    <w:rsid w:val="0080273C"/>
    <w:rsid w:val="00802AB8"/>
    <w:rsid w:val="008047A2"/>
    <w:rsid w:val="00806365"/>
    <w:rsid w:val="00806C35"/>
    <w:rsid w:val="0081118F"/>
    <w:rsid w:val="00811AAF"/>
    <w:rsid w:val="00813335"/>
    <w:rsid w:val="00814597"/>
    <w:rsid w:val="00814E12"/>
    <w:rsid w:val="00814FC6"/>
    <w:rsid w:val="008150D9"/>
    <w:rsid w:val="00816863"/>
    <w:rsid w:val="008245BF"/>
    <w:rsid w:val="008259DB"/>
    <w:rsid w:val="00827FAB"/>
    <w:rsid w:val="008311DD"/>
    <w:rsid w:val="00831980"/>
    <w:rsid w:val="0083221F"/>
    <w:rsid w:val="008333E7"/>
    <w:rsid w:val="008351DD"/>
    <w:rsid w:val="0083537D"/>
    <w:rsid w:val="00836941"/>
    <w:rsid w:val="008369EF"/>
    <w:rsid w:val="008404E3"/>
    <w:rsid w:val="00845E55"/>
    <w:rsid w:val="0084690B"/>
    <w:rsid w:val="008470A6"/>
    <w:rsid w:val="00851DB5"/>
    <w:rsid w:val="00852074"/>
    <w:rsid w:val="00852B54"/>
    <w:rsid w:val="00852EC5"/>
    <w:rsid w:val="008531E0"/>
    <w:rsid w:val="00854FE1"/>
    <w:rsid w:val="00855791"/>
    <w:rsid w:val="00855EB1"/>
    <w:rsid w:val="00856414"/>
    <w:rsid w:val="00857BAB"/>
    <w:rsid w:val="008606A3"/>
    <w:rsid w:val="008622F4"/>
    <w:rsid w:val="00862FA8"/>
    <w:rsid w:val="008646CA"/>
    <w:rsid w:val="00864A2C"/>
    <w:rsid w:val="0086648A"/>
    <w:rsid w:val="00866F51"/>
    <w:rsid w:val="00867166"/>
    <w:rsid w:val="00873F3E"/>
    <w:rsid w:val="008740C8"/>
    <w:rsid w:val="008745C6"/>
    <w:rsid w:val="0087584B"/>
    <w:rsid w:val="00875CF5"/>
    <w:rsid w:val="00876141"/>
    <w:rsid w:val="0087662F"/>
    <w:rsid w:val="0087718C"/>
    <w:rsid w:val="00880AB7"/>
    <w:rsid w:val="00881696"/>
    <w:rsid w:val="00883892"/>
    <w:rsid w:val="00884693"/>
    <w:rsid w:val="008930B7"/>
    <w:rsid w:val="0089474E"/>
    <w:rsid w:val="008960A4"/>
    <w:rsid w:val="008970DB"/>
    <w:rsid w:val="00897E5C"/>
    <w:rsid w:val="008A0A9C"/>
    <w:rsid w:val="008A0DBD"/>
    <w:rsid w:val="008A111F"/>
    <w:rsid w:val="008A1E38"/>
    <w:rsid w:val="008A2540"/>
    <w:rsid w:val="008A29AB"/>
    <w:rsid w:val="008A3A7B"/>
    <w:rsid w:val="008A44DA"/>
    <w:rsid w:val="008A4766"/>
    <w:rsid w:val="008A5DE5"/>
    <w:rsid w:val="008A75E5"/>
    <w:rsid w:val="008B0DA8"/>
    <w:rsid w:val="008B1F71"/>
    <w:rsid w:val="008B2807"/>
    <w:rsid w:val="008B3681"/>
    <w:rsid w:val="008B3F30"/>
    <w:rsid w:val="008B7FCE"/>
    <w:rsid w:val="008C393D"/>
    <w:rsid w:val="008C4AA9"/>
    <w:rsid w:val="008D13A6"/>
    <w:rsid w:val="008D2C13"/>
    <w:rsid w:val="008D3E10"/>
    <w:rsid w:val="008D4054"/>
    <w:rsid w:val="008D421B"/>
    <w:rsid w:val="008D45E5"/>
    <w:rsid w:val="008D656D"/>
    <w:rsid w:val="008D6D28"/>
    <w:rsid w:val="008E20A6"/>
    <w:rsid w:val="008E2CA8"/>
    <w:rsid w:val="008E2CDD"/>
    <w:rsid w:val="008E36CF"/>
    <w:rsid w:val="008E4221"/>
    <w:rsid w:val="008E424F"/>
    <w:rsid w:val="008F135F"/>
    <w:rsid w:val="008F14AB"/>
    <w:rsid w:val="008F2ABC"/>
    <w:rsid w:val="008F434F"/>
    <w:rsid w:val="008F5EC0"/>
    <w:rsid w:val="008F6585"/>
    <w:rsid w:val="008F7827"/>
    <w:rsid w:val="00900658"/>
    <w:rsid w:val="00900826"/>
    <w:rsid w:val="00901B69"/>
    <w:rsid w:val="0090355A"/>
    <w:rsid w:val="0090410F"/>
    <w:rsid w:val="009058B9"/>
    <w:rsid w:val="0090684F"/>
    <w:rsid w:val="009138E4"/>
    <w:rsid w:val="00913A9D"/>
    <w:rsid w:val="00913D88"/>
    <w:rsid w:val="00915534"/>
    <w:rsid w:val="009156BF"/>
    <w:rsid w:val="00915EC6"/>
    <w:rsid w:val="00916736"/>
    <w:rsid w:val="009171AF"/>
    <w:rsid w:val="00920558"/>
    <w:rsid w:val="0092439C"/>
    <w:rsid w:val="00924D9D"/>
    <w:rsid w:val="00925898"/>
    <w:rsid w:val="0092722E"/>
    <w:rsid w:val="00927FC5"/>
    <w:rsid w:val="0093385A"/>
    <w:rsid w:val="00936B2C"/>
    <w:rsid w:val="00941114"/>
    <w:rsid w:val="00942F44"/>
    <w:rsid w:val="009437F5"/>
    <w:rsid w:val="00946F65"/>
    <w:rsid w:val="00947323"/>
    <w:rsid w:val="009476BB"/>
    <w:rsid w:val="009508A3"/>
    <w:rsid w:val="009518F2"/>
    <w:rsid w:val="009543E4"/>
    <w:rsid w:val="00954D3F"/>
    <w:rsid w:val="00954F4F"/>
    <w:rsid w:val="00955326"/>
    <w:rsid w:val="00955D31"/>
    <w:rsid w:val="00956B89"/>
    <w:rsid w:val="00957581"/>
    <w:rsid w:val="0095782D"/>
    <w:rsid w:val="00957C12"/>
    <w:rsid w:val="00964202"/>
    <w:rsid w:val="00964FB1"/>
    <w:rsid w:val="00966546"/>
    <w:rsid w:val="00967708"/>
    <w:rsid w:val="00970C6A"/>
    <w:rsid w:val="00976CEC"/>
    <w:rsid w:val="009772FF"/>
    <w:rsid w:val="009844CF"/>
    <w:rsid w:val="00987859"/>
    <w:rsid w:val="00990C84"/>
    <w:rsid w:val="00990E63"/>
    <w:rsid w:val="009910F9"/>
    <w:rsid w:val="0099155B"/>
    <w:rsid w:val="0099360D"/>
    <w:rsid w:val="00993CA0"/>
    <w:rsid w:val="0099648C"/>
    <w:rsid w:val="009A55A2"/>
    <w:rsid w:val="009A6909"/>
    <w:rsid w:val="009B20DF"/>
    <w:rsid w:val="009B2314"/>
    <w:rsid w:val="009B4E1F"/>
    <w:rsid w:val="009B551F"/>
    <w:rsid w:val="009B62B7"/>
    <w:rsid w:val="009B68E6"/>
    <w:rsid w:val="009B7AAE"/>
    <w:rsid w:val="009C0303"/>
    <w:rsid w:val="009C048E"/>
    <w:rsid w:val="009C093D"/>
    <w:rsid w:val="009C3774"/>
    <w:rsid w:val="009C4E2A"/>
    <w:rsid w:val="009C562E"/>
    <w:rsid w:val="009C6357"/>
    <w:rsid w:val="009D092A"/>
    <w:rsid w:val="009D30A5"/>
    <w:rsid w:val="009D44F5"/>
    <w:rsid w:val="009D7E19"/>
    <w:rsid w:val="009E2771"/>
    <w:rsid w:val="009E3689"/>
    <w:rsid w:val="009E4231"/>
    <w:rsid w:val="009E4526"/>
    <w:rsid w:val="009E5DF8"/>
    <w:rsid w:val="009F2207"/>
    <w:rsid w:val="009F23E9"/>
    <w:rsid w:val="009F492B"/>
    <w:rsid w:val="009F5165"/>
    <w:rsid w:val="009F7115"/>
    <w:rsid w:val="009F7898"/>
    <w:rsid w:val="00A00941"/>
    <w:rsid w:val="00A009A2"/>
    <w:rsid w:val="00A02020"/>
    <w:rsid w:val="00A02981"/>
    <w:rsid w:val="00A02B3B"/>
    <w:rsid w:val="00A02D04"/>
    <w:rsid w:val="00A03B0F"/>
    <w:rsid w:val="00A04840"/>
    <w:rsid w:val="00A053A0"/>
    <w:rsid w:val="00A05B19"/>
    <w:rsid w:val="00A0719B"/>
    <w:rsid w:val="00A1016D"/>
    <w:rsid w:val="00A10824"/>
    <w:rsid w:val="00A134E1"/>
    <w:rsid w:val="00A13F9B"/>
    <w:rsid w:val="00A14063"/>
    <w:rsid w:val="00A15440"/>
    <w:rsid w:val="00A168C1"/>
    <w:rsid w:val="00A1707E"/>
    <w:rsid w:val="00A20505"/>
    <w:rsid w:val="00A21530"/>
    <w:rsid w:val="00A2198A"/>
    <w:rsid w:val="00A22267"/>
    <w:rsid w:val="00A237DA"/>
    <w:rsid w:val="00A251C2"/>
    <w:rsid w:val="00A25820"/>
    <w:rsid w:val="00A2710A"/>
    <w:rsid w:val="00A276B9"/>
    <w:rsid w:val="00A307AF"/>
    <w:rsid w:val="00A3339A"/>
    <w:rsid w:val="00A34A5E"/>
    <w:rsid w:val="00A35074"/>
    <w:rsid w:val="00A3534F"/>
    <w:rsid w:val="00A42FA5"/>
    <w:rsid w:val="00A433BA"/>
    <w:rsid w:val="00A43A66"/>
    <w:rsid w:val="00A43C23"/>
    <w:rsid w:val="00A44FD3"/>
    <w:rsid w:val="00A5185E"/>
    <w:rsid w:val="00A528CA"/>
    <w:rsid w:val="00A552E6"/>
    <w:rsid w:val="00A56F37"/>
    <w:rsid w:val="00A604CF"/>
    <w:rsid w:val="00A60B0D"/>
    <w:rsid w:val="00A60BD2"/>
    <w:rsid w:val="00A64B49"/>
    <w:rsid w:val="00A66003"/>
    <w:rsid w:val="00A66103"/>
    <w:rsid w:val="00A665BC"/>
    <w:rsid w:val="00A66AAE"/>
    <w:rsid w:val="00A676E1"/>
    <w:rsid w:val="00A67F0A"/>
    <w:rsid w:val="00A71EDA"/>
    <w:rsid w:val="00A72330"/>
    <w:rsid w:val="00A72F6C"/>
    <w:rsid w:val="00A73FA9"/>
    <w:rsid w:val="00A74B72"/>
    <w:rsid w:val="00A81346"/>
    <w:rsid w:val="00A81413"/>
    <w:rsid w:val="00A817A3"/>
    <w:rsid w:val="00A823E5"/>
    <w:rsid w:val="00A87277"/>
    <w:rsid w:val="00A872BC"/>
    <w:rsid w:val="00A87B15"/>
    <w:rsid w:val="00A90133"/>
    <w:rsid w:val="00A956A0"/>
    <w:rsid w:val="00A95F3A"/>
    <w:rsid w:val="00A9618E"/>
    <w:rsid w:val="00A97281"/>
    <w:rsid w:val="00AA00E6"/>
    <w:rsid w:val="00AA0B3C"/>
    <w:rsid w:val="00AA36B6"/>
    <w:rsid w:val="00AA3949"/>
    <w:rsid w:val="00AA3A8F"/>
    <w:rsid w:val="00AA3C2C"/>
    <w:rsid w:val="00AA6D2D"/>
    <w:rsid w:val="00AA77E0"/>
    <w:rsid w:val="00AB1237"/>
    <w:rsid w:val="00AB165D"/>
    <w:rsid w:val="00AB16E8"/>
    <w:rsid w:val="00AB2669"/>
    <w:rsid w:val="00AB29E5"/>
    <w:rsid w:val="00AB2BD5"/>
    <w:rsid w:val="00AB6054"/>
    <w:rsid w:val="00AB7263"/>
    <w:rsid w:val="00AC0BD6"/>
    <w:rsid w:val="00AC19D5"/>
    <w:rsid w:val="00AC2E7C"/>
    <w:rsid w:val="00AC40DA"/>
    <w:rsid w:val="00AC4CB2"/>
    <w:rsid w:val="00AD253D"/>
    <w:rsid w:val="00AD2BCF"/>
    <w:rsid w:val="00AD31BA"/>
    <w:rsid w:val="00AD5F9F"/>
    <w:rsid w:val="00AD5FD4"/>
    <w:rsid w:val="00AD6F27"/>
    <w:rsid w:val="00AE05C2"/>
    <w:rsid w:val="00AE0F3A"/>
    <w:rsid w:val="00AE13E7"/>
    <w:rsid w:val="00AE4B5F"/>
    <w:rsid w:val="00AE6DC4"/>
    <w:rsid w:val="00AE713F"/>
    <w:rsid w:val="00AE7AEF"/>
    <w:rsid w:val="00AF250C"/>
    <w:rsid w:val="00AF4342"/>
    <w:rsid w:val="00AF5B73"/>
    <w:rsid w:val="00AF64F6"/>
    <w:rsid w:val="00AF6542"/>
    <w:rsid w:val="00B00668"/>
    <w:rsid w:val="00B019E8"/>
    <w:rsid w:val="00B022EE"/>
    <w:rsid w:val="00B028F6"/>
    <w:rsid w:val="00B034AA"/>
    <w:rsid w:val="00B047C1"/>
    <w:rsid w:val="00B070CA"/>
    <w:rsid w:val="00B073DF"/>
    <w:rsid w:val="00B11530"/>
    <w:rsid w:val="00B14040"/>
    <w:rsid w:val="00B15A5C"/>
    <w:rsid w:val="00B15BF9"/>
    <w:rsid w:val="00B20E28"/>
    <w:rsid w:val="00B2347D"/>
    <w:rsid w:val="00B23914"/>
    <w:rsid w:val="00B24678"/>
    <w:rsid w:val="00B25062"/>
    <w:rsid w:val="00B30904"/>
    <w:rsid w:val="00B32072"/>
    <w:rsid w:val="00B322D6"/>
    <w:rsid w:val="00B32313"/>
    <w:rsid w:val="00B32AC6"/>
    <w:rsid w:val="00B35B75"/>
    <w:rsid w:val="00B36231"/>
    <w:rsid w:val="00B37E6D"/>
    <w:rsid w:val="00B418F8"/>
    <w:rsid w:val="00B453E0"/>
    <w:rsid w:val="00B4608F"/>
    <w:rsid w:val="00B46972"/>
    <w:rsid w:val="00B53747"/>
    <w:rsid w:val="00B53853"/>
    <w:rsid w:val="00B54BE5"/>
    <w:rsid w:val="00B564CE"/>
    <w:rsid w:val="00B56CF7"/>
    <w:rsid w:val="00B57F13"/>
    <w:rsid w:val="00B60337"/>
    <w:rsid w:val="00B60861"/>
    <w:rsid w:val="00B60D7F"/>
    <w:rsid w:val="00B64B03"/>
    <w:rsid w:val="00B65B59"/>
    <w:rsid w:val="00B6721F"/>
    <w:rsid w:val="00B7057F"/>
    <w:rsid w:val="00B714C9"/>
    <w:rsid w:val="00B7151B"/>
    <w:rsid w:val="00B73B44"/>
    <w:rsid w:val="00B76690"/>
    <w:rsid w:val="00B771A9"/>
    <w:rsid w:val="00B77A16"/>
    <w:rsid w:val="00B80FCD"/>
    <w:rsid w:val="00B81225"/>
    <w:rsid w:val="00B81AB7"/>
    <w:rsid w:val="00B81ED8"/>
    <w:rsid w:val="00B858E5"/>
    <w:rsid w:val="00B87C63"/>
    <w:rsid w:val="00B90396"/>
    <w:rsid w:val="00B90BA1"/>
    <w:rsid w:val="00B90C33"/>
    <w:rsid w:val="00B935AF"/>
    <w:rsid w:val="00B94E0D"/>
    <w:rsid w:val="00B95BDD"/>
    <w:rsid w:val="00B95E7A"/>
    <w:rsid w:val="00BA19F6"/>
    <w:rsid w:val="00BA21F1"/>
    <w:rsid w:val="00BA4100"/>
    <w:rsid w:val="00BA73F2"/>
    <w:rsid w:val="00BB169D"/>
    <w:rsid w:val="00BB2BEE"/>
    <w:rsid w:val="00BB344D"/>
    <w:rsid w:val="00BB3763"/>
    <w:rsid w:val="00BB3867"/>
    <w:rsid w:val="00BB391B"/>
    <w:rsid w:val="00BB6B99"/>
    <w:rsid w:val="00BB7063"/>
    <w:rsid w:val="00BC1114"/>
    <w:rsid w:val="00BC173F"/>
    <w:rsid w:val="00BC2678"/>
    <w:rsid w:val="00BC2938"/>
    <w:rsid w:val="00BC3492"/>
    <w:rsid w:val="00BC3C56"/>
    <w:rsid w:val="00BC5FB5"/>
    <w:rsid w:val="00BD1240"/>
    <w:rsid w:val="00BD1F51"/>
    <w:rsid w:val="00BD2185"/>
    <w:rsid w:val="00BD2800"/>
    <w:rsid w:val="00BD31FC"/>
    <w:rsid w:val="00BD3373"/>
    <w:rsid w:val="00BD4ADE"/>
    <w:rsid w:val="00BD58F0"/>
    <w:rsid w:val="00BD652E"/>
    <w:rsid w:val="00BE040E"/>
    <w:rsid w:val="00BE0814"/>
    <w:rsid w:val="00BE256D"/>
    <w:rsid w:val="00BE2674"/>
    <w:rsid w:val="00BE4AEC"/>
    <w:rsid w:val="00BE5697"/>
    <w:rsid w:val="00BE6E0C"/>
    <w:rsid w:val="00BF12CF"/>
    <w:rsid w:val="00BF442B"/>
    <w:rsid w:val="00BF50F7"/>
    <w:rsid w:val="00BF7B65"/>
    <w:rsid w:val="00C006E4"/>
    <w:rsid w:val="00C0110B"/>
    <w:rsid w:val="00C01522"/>
    <w:rsid w:val="00C01CA4"/>
    <w:rsid w:val="00C03441"/>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6D30"/>
    <w:rsid w:val="00C271C9"/>
    <w:rsid w:val="00C276D9"/>
    <w:rsid w:val="00C3187C"/>
    <w:rsid w:val="00C32C71"/>
    <w:rsid w:val="00C343F8"/>
    <w:rsid w:val="00C346AF"/>
    <w:rsid w:val="00C34725"/>
    <w:rsid w:val="00C3509E"/>
    <w:rsid w:val="00C3560E"/>
    <w:rsid w:val="00C359CD"/>
    <w:rsid w:val="00C3768B"/>
    <w:rsid w:val="00C37C0F"/>
    <w:rsid w:val="00C40B5B"/>
    <w:rsid w:val="00C41ACD"/>
    <w:rsid w:val="00C421B4"/>
    <w:rsid w:val="00C42A56"/>
    <w:rsid w:val="00C437DA"/>
    <w:rsid w:val="00C43D0C"/>
    <w:rsid w:val="00C44111"/>
    <w:rsid w:val="00C44835"/>
    <w:rsid w:val="00C457D3"/>
    <w:rsid w:val="00C519F6"/>
    <w:rsid w:val="00C51E7C"/>
    <w:rsid w:val="00C524DB"/>
    <w:rsid w:val="00C52569"/>
    <w:rsid w:val="00C5385E"/>
    <w:rsid w:val="00C53B36"/>
    <w:rsid w:val="00C53E77"/>
    <w:rsid w:val="00C547D5"/>
    <w:rsid w:val="00C5542A"/>
    <w:rsid w:val="00C561C3"/>
    <w:rsid w:val="00C60A91"/>
    <w:rsid w:val="00C6168C"/>
    <w:rsid w:val="00C621AC"/>
    <w:rsid w:val="00C62236"/>
    <w:rsid w:val="00C624C3"/>
    <w:rsid w:val="00C63269"/>
    <w:rsid w:val="00C64AEF"/>
    <w:rsid w:val="00C65FC1"/>
    <w:rsid w:val="00C67660"/>
    <w:rsid w:val="00C67943"/>
    <w:rsid w:val="00C709E8"/>
    <w:rsid w:val="00C7223E"/>
    <w:rsid w:val="00C7374D"/>
    <w:rsid w:val="00C80C99"/>
    <w:rsid w:val="00C84038"/>
    <w:rsid w:val="00C849C9"/>
    <w:rsid w:val="00C8587F"/>
    <w:rsid w:val="00C863F8"/>
    <w:rsid w:val="00C86D0F"/>
    <w:rsid w:val="00C905D5"/>
    <w:rsid w:val="00C90BFE"/>
    <w:rsid w:val="00C9103A"/>
    <w:rsid w:val="00C93879"/>
    <w:rsid w:val="00C9468A"/>
    <w:rsid w:val="00C94BC7"/>
    <w:rsid w:val="00C96CEF"/>
    <w:rsid w:val="00CA485E"/>
    <w:rsid w:val="00CA4953"/>
    <w:rsid w:val="00CA65EB"/>
    <w:rsid w:val="00CB1BB0"/>
    <w:rsid w:val="00CB3676"/>
    <w:rsid w:val="00CB52CA"/>
    <w:rsid w:val="00CB52E5"/>
    <w:rsid w:val="00CB5A7A"/>
    <w:rsid w:val="00CB6FE5"/>
    <w:rsid w:val="00CC023A"/>
    <w:rsid w:val="00CC0823"/>
    <w:rsid w:val="00CC18F8"/>
    <w:rsid w:val="00CC3274"/>
    <w:rsid w:val="00CC40A5"/>
    <w:rsid w:val="00CC429D"/>
    <w:rsid w:val="00CC4C29"/>
    <w:rsid w:val="00CC537D"/>
    <w:rsid w:val="00CC61CD"/>
    <w:rsid w:val="00CC7CAA"/>
    <w:rsid w:val="00CD000B"/>
    <w:rsid w:val="00CD2DDF"/>
    <w:rsid w:val="00CD32D0"/>
    <w:rsid w:val="00CD6386"/>
    <w:rsid w:val="00CD6DAC"/>
    <w:rsid w:val="00CD78F9"/>
    <w:rsid w:val="00CE0047"/>
    <w:rsid w:val="00CE074D"/>
    <w:rsid w:val="00CE19BC"/>
    <w:rsid w:val="00CE1D4A"/>
    <w:rsid w:val="00CE2DE1"/>
    <w:rsid w:val="00CE3045"/>
    <w:rsid w:val="00CE5E3A"/>
    <w:rsid w:val="00CE5EC6"/>
    <w:rsid w:val="00CF08EA"/>
    <w:rsid w:val="00CF0E6C"/>
    <w:rsid w:val="00CF20D0"/>
    <w:rsid w:val="00CF29D0"/>
    <w:rsid w:val="00CF44B2"/>
    <w:rsid w:val="00CF4A3D"/>
    <w:rsid w:val="00CF4A6E"/>
    <w:rsid w:val="00CF64C8"/>
    <w:rsid w:val="00D00B0A"/>
    <w:rsid w:val="00D01C85"/>
    <w:rsid w:val="00D01DBA"/>
    <w:rsid w:val="00D05A4D"/>
    <w:rsid w:val="00D07E07"/>
    <w:rsid w:val="00D12368"/>
    <w:rsid w:val="00D12713"/>
    <w:rsid w:val="00D15ED0"/>
    <w:rsid w:val="00D16B00"/>
    <w:rsid w:val="00D175B3"/>
    <w:rsid w:val="00D17B9F"/>
    <w:rsid w:val="00D20C00"/>
    <w:rsid w:val="00D22026"/>
    <w:rsid w:val="00D235B4"/>
    <w:rsid w:val="00D238F3"/>
    <w:rsid w:val="00D24AB2"/>
    <w:rsid w:val="00D254FD"/>
    <w:rsid w:val="00D3004F"/>
    <w:rsid w:val="00D35801"/>
    <w:rsid w:val="00D36EDC"/>
    <w:rsid w:val="00D3728D"/>
    <w:rsid w:val="00D40313"/>
    <w:rsid w:val="00D5062F"/>
    <w:rsid w:val="00D5089F"/>
    <w:rsid w:val="00D5126C"/>
    <w:rsid w:val="00D516DB"/>
    <w:rsid w:val="00D52F34"/>
    <w:rsid w:val="00D53777"/>
    <w:rsid w:val="00D56AB4"/>
    <w:rsid w:val="00D6012F"/>
    <w:rsid w:val="00D610B7"/>
    <w:rsid w:val="00D615AB"/>
    <w:rsid w:val="00D64B10"/>
    <w:rsid w:val="00D65676"/>
    <w:rsid w:val="00D65FC4"/>
    <w:rsid w:val="00D6678B"/>
    <w:rsid w:val="00D67686"/>
    <w:rsid w:val="00D70447"/>
    <w:rsid w:val="00D70594"/>
    <w:rsid w:val="00D71137"/>
    <w:rsid w:val="00D72003"/>
    <w:rsid w:val="00D72CA4"/>
    <w:rsid w:val="00D73287"/>
    <w:rsid w:val="00D7488E"/>
    <w:rsid w:val="00D74A13"/>
    <w:rsid w:val="00D77B2E"/>
    <w:rsid w:val="00D8039F"/>
    <w:rsid w:val="00D80C9D"/>
    <w:rsid w:val="00D8192D"/>
    <w:rsid w:val="00D821DE"/>
    <w:rsid w:val="00D838E1"/>
    <w:rsid w:val="00D83910"/>
    <w:rsid w:val="00D83DED"/>
    <w:rsid w:val="00D84318"/>
    <w:rsid w:val="00D849F9"/>
    <w:rsid w:val="00D85A03"/>
    <w:rsid w:val="00D904A2"/>
    <w:rsid w:val="00D9118D"/>
    <w:rsid w:val="00D91705"/>
    <w:rsid w:val="00D91E82"/>
    <w:rsid w:val="00D93A4F"/>
    <w:rsid w:val="00D940C3"/>
    <w:rsid w:val="00D96453"/>
    <w:rsid w:val="00D96ED2"/>
    <w:rsid w:val="00DA0033"/>
    <w:rsid w:val="00DA1713"/>
    <w:rsid w:val="00DA17F2"/>
    <w:rsid w:val="00DA22E4"/>
    <w:rsid w:val="00DA2AAD"/>
    <w:rsid w:val="00DA32CA"/>
    <w:rsid w:val="00DA612F"/>
    <w:rsid w:val="00DA77A6"/>
    <w:rsid w:val="00DB05D2"/>
    <w:rsid w:val="00DB2041"/>
    <w:rsid w:val="00DB3122"/>
    <w:rsid w:val="00DB383D"/>
    <w:rsid w:val="00DB48EF"/>
    <w:rsid w:val="00DB4B9A"/>
    <w:rsid w:val="00DB55FA"/>
    <w:rsid w:val="00DB579E"/>
    <w:rsid w:val="00DB76DF"/>
    <w:rsid w:val="00DC1DEF"/>
    <w:rsid w:val="00DC270C"/>
    <w:rsid w:val="00DC4678"/>
    <w:rsid w:val="00DC6B2C"/>
    <w:rsid w:val="00DC7A3A"/>
    <w:rsid w:val="00DD000E"/>
    <w:rsid w:val="00DD050B"/>
    <w:rsid w:val="00DD072D"/>
    <w:rsid w:val="00DD0C92"/>
    <w:rsid w:val="00DD55DE"/>
    <w:rsid w:val="00DE0131"/>
    <w:rsid w:val="00DE2AC8"/>
    <w:rsid w:val="00DE3C89"/>
    <w:rsid w:val="00DE46A5"/>
    <w:rsid w:val="00DE60BC"/>
    <w:rsid w:val="00DE6EB3"/>
    <w:rsid w:val="00DF107D"/>
    <w:rsid w:val="00DF2E52"/>
    <w:rsid w:val="00DF345A"/>
    <w:rsid w:val="00DF367B"/>
    <w:rsid w:val="00DF49B5"/>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10FD0"/>
    <w:rsid w:val="00E11C2F"/>
    <w:rsid w:val="00E12898"/>
    <w:rsid w:val="00E12D0C"/>
    <w:rsid w:val="00E133B3"/>
    <w:rsid w:val="00E13846"/>
    <w:rsid w:val="00E14FE9"/>
    <w:rsid w:val="00E167E5"/>
    <w:rsid w:val="00E17241"/>
    <w:rsid w:val="00E20AC4"/>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448A6"/>
    <w:rsid w:val="00E503CA"/>
    <w:rsid w:val="00E50CC9"/>
    <w:rsid w:val="00E54432"/>
    <w:rsid w:val="00E54F89"/>
    <w:rsid w:val="00E6038A"/>
    <w:rsid w:val="00E60DB2"/>
    <w:rsid w:val="00E64911"/>
    <w:rsid w:val="00E65007"/>
    <w:rsid w:val="00E67738"/>
    <w:rsid w:val="00E709BA"/>
    <w:rsid w:val="00E74134"/>
    <w:rsid w:val="00E770C4"/>
    <w:rsid w:val="00E7765C"/>
    <w:rsid w:val="00E812E0"/>
    <w:rsid w:val="00E86232"/>
    <w:rsid w:val="00E87C7D"/>
    <w:rsid w:val="00E90A8F"/>
    <w:rsid w:val="00E91045"/>
    <w:rsid w:val="00E91624"/>
    <w:rsid w:val="00E94743"/>
    <w:rsid w:val="00E9646C"/>
    <w:rsid w:val="00EA017D"/>
    <w:rsid w:val="00EA2C97"/>
    <w:rsid w:val="00EA6AF4"/>
    <w:rsid w:val="00EA7E75"/>
    <w:rsid w:val="00EB0916"/>
    <w:rsid w:val="00EB0A62"/>
    <w:rsid w:val="00EB1430"/>
    <w:rsid w:val="00EB14D7"/>
    <w:rsid w:val="00EB15AD"/>
    <w:rsid w:val="00EB40CA"/>
    <w:rsid w:val="00EB4644"/>
    <w:rsid w:val="00EB6C10"/>
    <w:rsid w:val="00EC0FB0"/>
    <w:rsid w:val="00EC4901"/>
    <w:rsid w:val="00EC4F5A"/>
    <w:rsid w:val="00EC5592"/>
    <w:rsid w:val="00EC5813"/>
    <w:rsid w:val="00ED017A"/>
    <w:rsid w:val="00ED1944"/>
    <w:rsid w:val="00ED792D"/>
    <w:rsid w:val="00EE03C8"/>
    <w:rsid w:val="00EE1B5E"/>
    <w:rsid w:val="00EE4C5F"/>
    <w:rsid w:val="00EE693E"/>
    <w:rsid w:val="00EF2595"/>
    <w:rsid w:val="00EF2E30"/>
    <w:rsid w:val="00EF34B4"/>
    <w:rsid w:val="00EF4081"/>
    <w:rsid w:val="00EF4370"/>
    <w:rsid w:val="00EF44D4"/>
    <w:rsid w:val="00EF56A4"/>
    <w:rsid w:val="00EF6660"/>
    <w:rsid w:val="00EF7DCB"/>
    <w:rsid w:val="00F0075A"/>
    <w:rsid w:val="00F03385"/>
    <w:rsid w:val="00F03452"/>
    <w:rsid w:val="00F0363B"/>
    <w:rsid w:val="00F03C8C"/>
    <w:rsid w:val="00F04C86"/>
    <w:rsid w:val="00F05FA6"/>
    <w:rsid w:val="00F05FE0"/>
    <w:rsid w:val="00F06016"/>
    <w:rsid w:val="00F07530"/>
    <w:rsid w:val="00F1037B"/>
    <w:rsid w:val="00F10E6D"/>
    <w:rsid w:val="00F116BE"/>
    <w:rsid w:val="00F11CB3"/>
    <w:rsid w:val="00F140CF"/>
    <w:rsid w:val="00F15953"/>
    <w:rsid w:val="00F15EEF"/>
    <w:rsid w:val="00F16310"/>
    <w:rsid w:val="00F21401"/>
    <w:rsid w:val="00F223CF"/>
    <w:rsid w:val="00F23492"/>
    <w:rsid w:val="00F2632D"/>
    <w:rsid w:val="00F27820"/>
    <w:rsid w:val="00F2785A"/>
    <w:rsid w:val="00F27A11"/>
    <w:rsid w:val="00F30E15"/>
    <w:rsid w:val="00F310B5"/>
    <w:rsid w:val="00F31B75"/>
    <w:rsid w:val="00F31F94"/>
    <w:rsid w:val="00F33272"/>
    <w:rsid w:val="00F340A4"/>
    <w:rsid w:val="00F34375"/>
    <w:rsid w:val="00F35E94"/>
    <w:rsid w:val="00F3637A"/>
    <w:rsid w:val="00F374C1"/>
    <w:rsid w:val="00F37968"/>
    <w:rsid w:val="00F37A39"/>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5243B"/>
    <w:rsid w:val="00F52BA8"/>
    <w:rsid w:val="00F60571"/>
    <w:rsid w:val="00F6100B"/>
    <w:rsid w:val="00F62444"/>
    <w:rsid w:val="00F64B2E"/>
    <w:rsid w:val="00F67FF0"/>
    <w:rsid w:val="00F7046C"/>
    <w:rsid w:val="00F72341"/>
    <w:rsid w:val="00F7469D"/>
    <w:rsid w:val="00F74FB8"/>
    <w:rsid w:val="00F83D27"/>
    <w:rsid w:val="00F843D1"/>
    <w:rsid w:val="00F846C8"/>
    <w:rsid w:val="00F84F71"/>
    <w:rsid w:val="00F85CCB"/>
    <w:rsid w:val="00F861AB"/>
    <w:rsid w:val="00F9086D"/>
    <w:rsid w:val="00F91461"/>
    <w:rsid w:val="00F94460"/>
    <w:rsid w:val="00F94F76"/>
    <w:rsid w:val="00F955C2"/>
    <w:rsid w:val="00F958B3"/>
    <w:rsid w:val="00F95BE9"/>
    <w:rsid w:val="00F97193"/>
    <w:rsid w:val="00F9738F"/>
    <w:rsid w:val="00F97882"/>
    <w:rsid w:val="00FA0821"/>
    <w:rsid w:val="00FA6DF2"/>
    <w:rsid w:val="00FB1FEC"/>
    <w:rsid w:val="00FB3551"/>
    <w:rsid w:val="00FB721D"/>
    <w:rsid w:val="00FC0FC3"/>
    <w:rsid w:val="00FC213B"/>
    <w:rsid w:val="00FC240A"/>
    <w:rsid w:val="00FC3553"/>
    <w:rsid w:val="00FC5879"/>
    <w:rsid w:val="00FC68C5"/>
    <w:rsid w:val="00FC6CAD"/>
    <w:rsid w:val="00FC6F3A"/>
    <w:rsid w:val="00FD0CEF"/>
    <w:rsid w:val="00FD1E78"/>
    <w:rsid w:val="00FD20A9"/>
    <w:rsid w:val="00FD30B7"/>
    <w:rsid w:val="00FD51CF"/>
    <w:rsid w:val="00FD66C0"/>
    <w:rsid w:val="00FD6756"/>
    <w:rsid w:val="00FD7E6C"/>
    <w:rsid w:val="00FE3003"/>
    <w:rsid w:val="00FE3DA2"/>
    <w:rsid w:val="00FF5F6A"/>
    <w:rsid w:val="00FF7E32"/>
    <w:rsid w:val="00FF7F53"/>
  </w:rsids>
  <m:mathPr>
    <m:mathFont m:val="Cambria Math"/>
    <m:brkBin m:val="before"/>
    <m:brkBinSub m:val="--"/>
    <m:smallFrac m:val="0"/>
    <m:dispDef/>
    <m:lMargin m:val="0"/>
    <m:rMargin m:val="0"/>
    <m:defJc m:val="centerGroup"/>
    <m:wrapIndent m:val="1440"/>
    <m:intLim m:val="subSup"/>
    <m:naryLim m:val="undOvr"/>
  </m:mathPr>
  <w:attachedSchema w:val="http://www.facebook.com/2008/fbml"/>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F026A9"/>
  <w15:docId w15:val="{4C3BF987-433A-43FF-A455-0DDF411C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rsid w:val="006720B7"/>
    <w:rPr>
      <w:color w:val="0000FF"/>
      <w:u w:val="single"/>
    </w:rPr>
  </w:style>
  <w:style w:type="paragraph" w:styleId="NormalWeb">
    <w:name w:val="Normal (Web)"/>
    <w:basedOn w:val="Normal"/>
    <w:rsid w:val="006720B7"/>
    <w:pPr>
      <w:spacing w:before="100" w:beforeAutospacing="1" w:after="100" w:afterAutospacing="1"/>
    </w:pPr>
    <w:rPr>
      <w:lang w:val="fr-FR" w:eastAsia="fr-FR"/>
    </w:rPr>
  </w:style>
  <w:style w:type="character" w:styleId="lev">
    <w:name w:val="Strong"/>
    <w:basedOn w:val="Policepardfaut"/>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character" w:customStyle="1" w:styleId="PieddepageCar">
    <w:name w:val="Pied de page Car"/>
    <w:basedOn w:val="Policepardfaut"/>
    <w:link w:val="Pieddepage"/>
    <w:rsid w:val="00AE13E7"/>
    <w:rPr>
      <w:sz w:val="24"/>
      <w:szCs w:val="24"/>
    </w:rPr>
  </w:style>
  <w:style w:type="paragraph" w:styleId="Notedebasdepage">
    <w:name w:val="footnote text"/>
    <w:basedOn w:val="Normal"/>
    <w:link w:val="NotedebasdepageCar"/>
    <w:rsid w:val="00BA4100"/>
    <w:pPr>
      <w:jc w:val="both"/>
    </w:pPr>
    <w:rPr>
      <w:rFonts w:eastAsiaTheme="minorHAnsi" w:cstheme="minorBidi"/>
      <w:sz w:val="20"/>
      <w:lang w:val="fr-FR" w:eastAsia="en-US"/>
    </w:rPr>
  </w:style>
  <w:style w:type="character" w:customStyle="1" w:styleId="NotedebasdepageCar">
    <w:name w:val="Note de bas de page Car"/>
    <w:basedOn w:val="Policepardfaut"/>
    <w:link w:val="Notedebasdepage"/>
    <w:rsid w:val="00BA4100"/>
    <w:rPr>
      <w:rFonts w:eastAsiaTheme="minorHAnsi" w:cstheme="minorBidi"/>
      <w:szCs w:val="24"/>
      <w:lang w:val="fr-FR" w:eastAsia="en-US"/>
    </w:rPr>
  </w:style>
  <w:style w:type="character" w:styleId="Appelnotedebasdep">
    <w:name w:val="footnote reference"/>
    <w:basedOn w:val="Policepardfaut"/>
    <w:rsid w:val="00BA4100"/>
    <w:rPr>
      <w:vertAlign w:val="superscript"/>
    </w:rPr>
  </w:style>
  <w:style w:type="character" w:customStyle="1" w:styleId="En-tteCar">
    <w:name w:val="En-tête Car"/>
    <w:basedOn w:val="Policepardfaut"/>
    <w:link w:val="En-tte"/>
    <w:rsid w:val="00224C3F"/>
    <w:rPr>
      <w:sz w:val="24"/>
      <w:szCs w:val="24"/>
    </w:rPr>
  </w:style>
  <w:style w:type="character" w:styleId="Numrodepage">
    <w:name w:val="page number"/>
    <w:basedOn w:val="Policepardfaut"/>
    <w:uiPriority w:val="99"/>
    <w:unhideWhenUsed/>
    <w:rsid w:val="00224C3F"/>
  </w:style>
  <w:style w:type="table" w:customStyle="1" w:styleId="Grilleclaire-Accent31">
    <w:name w:val="Grille claire - Accent 31"/>
    <w:basedOn w:val="TableauNormal"/>
    <w:next w:val="Grilleclaire-Accent3"/>
    <w:uiPriority w:val="62"/>
    <w:rsid w:val="00224C3F"/>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224C3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Sansinterligne">
    <w:name w:val="No Spacing"/>
    <w:uiPriority w:val="1"/>
    <w:qFormat/>
    <w:rsid w:val="002F6757"/>
    <w:rPr>
      <w:sz w:val="24"/>
      <w:szCs w:val="24"/>
    </w:rPr>
  </w:style>
  <w:style w:type="paragraph" w:customStyle="1" w:styleId="Corps">
    <w:name w:val="Corps"/>
    <w:rsid w:val="007E2481"/>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7708">
      <w:bodyDiv w:val="1"/>
      <w:marLeft w:val="0"/>
      <w:marRight w:val="0"/>
      <w:marTop w:val="0"/>
      <w:marBottom w:val="0"/>
      <w:divBdr>
        <w:top w:val="none" w:sz="0" w:space="0" w:color="auto"/>
        <w:left w:val="none" w:sz="0" w:space="0" w:color="auto"/>
        <w:bottom w:val="none" w:sz="0" w:space="0" w:color="auto"/>
        <w:right w:val="none" w:sz="0" w:space="0" w:color="auto"/>
      </w:divBdr>
      <w:divsChild>
        <w:div w:id="643462533">
          <w:marLeft w:val="562"/>
          <w:marRight w:val="0"/>
          <w:marTop w:val="96"/>
          <w:marBottom w:val="0"/>
          <w:divBdr>
            <w:top w:val="none" w:sz="0" w:space="0" w:color="auto"/>
            <w:left w:val="none" w:sz="0" w:space="0" w:color="auto"/>
            <w:bottom w:val="none" w:sz="0" w:space="0" w:color="auto"/>
            <w:right w:val="none" w:sz="0" w:space="0" w:color="auto"/>
          </w:divBdr>
        </w:div>
        <w:div w:id="856964991">
          <w:marLeft w:val="562"/>
          <w:marRight w:val="0"/>
          <w:marTop w:val="96"/>
          <w:marBottom w:val="0"/>
          <w:divBdr>
            <w:top w:val="none" w:sz="0" w:space="0" w:color="auto"/>
            <w:left w:val="none" w:sz="0" w:space="0" w:color="auto"/>
            <w:bottom w:val="none" w:sz="0" w:space="0" w:color="auto"/>
            <w:right w:val="none" w:sz="0" w:space="0" w:color="auto"/>
          </w:divBdr>
        </w:div>
      </w:divsChild>
    </w:div>
    <w:div w:id="53504205">
      <w:bodyDiv w:val="1"/>
      <w:marLeft w:val="0"/>
      <w:marRight w:val="0"/>
      <w:marTop w:val="0"/>
      <w:marBottom w:val="0"/>
      <w:divBdr>
        <w:top w:val="none" w:sz="0" w:space="0" w:color="auto"/>
        <w:left w:val="none" w:sz="0" w:space="0" w:color="auto"/>
        <w:bottom w:val="none" w:sz="0" w:space="0" w:color="auto"/>
        <w:right w:val="none" w:sz="0" w:space="0" w:color="auto"/>
      </w:divBdr>
      <w:divsChild>
        <w:div w:id="1536574466">
          <w:marLeft w:val="547"/>
          <w:marRight w:val="0"/>
          <w:marTop w:val="115"/>
          <w:marBottom w:val="0"/>
          <w:divBdr>
            <w:top w:val="none" w:sz="0" w:space="0" w:color="auto"/>
            <w:left w:val="none" w:sz="0" w:space="0" w:color="auto"/>
            <w:bottom w:val="none" w:sz="0" w:space="0" w:color="auto"/>
            <w:right w:val="none" w:sz="0" w:space="0" w:color="auto"/>
          </w:divBdr>
        </w:div>
        <w:div w:id="887109846">
          <w:marLeft w:val="547"/>
          <w:marRight w:val="0"/>
          <w:marTop w:val="115"/>
          <w:marBottom w:val="0"/>
          <w:divBdr>
            <w:top w:val="none" w:sz="0" w:space="0" w:color="auto"/>
            <w:left w:val="none" w:sz="0" w:space="0" w:color="auto"/>
            <w:bottom w:val="none" w:sz="0" w:space="0" w:color="auto"/>
            <w:right w:val="none" w:sz="0" w:space="0" w:color="auto"/>
          </w:divBdr>
        </w:div>
      </w:divsChild>
    </w:div>
    <w:div w:id="251818482">
      <w:bodyDiv w:val="1"/>
      <w:marLeft w:val="0"/>
      <w:marRight w:val="0"/>
      <w:marTop w:val="0"/>
      <w:marBottom w:val="0"/>
      <w:divBdr>
        <w:top w:val="none" w:sz="0" w:space="0" w:color="auto"/>
        <w:left w:val="none" w:sz="0" w:space="0" w:color="auto"/>
        <w:bottom w:val="none" w:sz="0" w:space="0" w:color="auto"/>
        <w:right w:val="none" w:sz="0" w:space="0" w:color="auto"/>
      </w:divBdr>
      <w:divsChild>
        <w:div w:id="1620408405">
          <w:marLeft w:val="0"/>
          <w:marRight w:val="0"/>
          <w:marTop w:val="0"/>
          <w:marBottom w:val="0"/>
          <w:divBdr>
            <w:top w:val="none" w:sz="0" w:space="0" w:color="auto"/>
            <w:left w:val="none" w:sz="0" w:space="0" w:color="auto"/>
            <w:bottom w:val="none" w:sz="0" w:space="0" w:color="auto"/>
            <w:right w:val="none" w:sz="0" w:space="0" w:color="auto"/>
          </w:divBdr>
          <w:divsChild>
            <w:div w:id="1397556457">
              <w:marLeft w:val="0"/>
              <w:marRight w:val="0"/>
              <w:marTop w:val="0"/>
              <w:marBottom w:val="0"/>
              <w:divBdr>
                <w:top w:val="none" w:sz="0" w:space="0" w:color="auto"/>
                <w:left w:val="none" w:sz="0" w:space="0" w:color="auto"/>
                <w:bottom w:val="none" w:sz="0" w:space="0" w:color="auto"/>
                <w:right w:val="none" w:sz="0" w:space="0" w:color="auto"/>
              </w:divBdr>
              <w:divsChild>
                <w:div w:id="1423144223">
                  <w:marLeft w:val="0"/>
                  <w:marRight w:val="0"/>
                  <w:marTop w:val="0"/>
                  <w:marBottom w:val="0"/>
                  <w:divBdr>
                    <w:top w:val="none" w:sz="0" w:space="0" w:color="auto"/>
                    <w:left w:val="none" w:sz="0" w:space="0" w:color="auto"/>
                    <w:bottom w:val="none" w:sz="0" w:space="0" w:color="auto"/>
                    <w:right w:val="none" w:sz="0" w:space="0" w:color="auto"/>
                  </w:divBdr>
                  <w:divsChild>
                    <w:div w:id="1247495485">
                      <w:marLeft w:val="0"/>
                      <w:marRight w:val="0"/>
                      <w:marTop w:val="0"/>
                      <w:marBottom w:val="0"/>
                      <w:divBdr>
                        <w:top w:val="none" w:sz="0" w:space="0" w:color="auto"/>
                        <w:left w:val="none" w:sz="0" w:space="0" w:color="auto"/>
                        <w:bottom w:val="none" w:sz="0" w:space="0" w:color="auto"/>
                        <w:right w:val="none" w:sz="0" w:space="0" w:color="auto"/>
                      </w:divBdr>
                      <w:divsChild>
                        <w:div w:id="738598722">
                          <w:marLeft w:val="0"/>
                          <w:marRight w:val="0"/>
                          <w:marTop w:val="0"/>
                          <w:marBottom w:val="0"/>
                          <w:divBdr>
                            <w:top w:val="none" w:sz="0" w:space="0" w:color="auto"/>
                            <w:left w:val="none" w:sz="0" w:space="0" w:color="auto"/>
                            <w:bottom w:val="none" w:sz="0" w:space="0" w:color="auto"/>
                            <w:right w:val="none" w:sz="0" w:space="0" w:color="auto"/>
                          </w:divBdr>
                          <w:divsChild>
                            <w:div w:id="1873153323">
                              <w:marLeft w:val="0"/>
                              <w:marRight w:val="0"/>
                              <w:marTop w:val="0"/>
                              <w:marBottom w:val="0"/>
                              <w:divBdr>
                                <w:top w:val="none" w:sz="0" w:space="0" w:color="auto"/>
                                <w:left w:val="none" w:sz="0" w:space="0" w:color="auto"/>
                                <w:bottom w:val="none" w:sz="0" w:space="0" w:color="auto"/>
                                <w:right w:val="none" w:sz="0" w:space="0" w:color="auto"/>
                              </w:divBdr>
                              <w:divsChild>
                                <w:div w:id="754671922">
                                  <w:marLeft w:val="0"/>
                                  <w:marRight w:val="0"/>
                                  <w:marTop w:val="0"/>
                                  <w:marBottom w:val="450"/>
                                  <w:divBdr>
                                    <w:top w:val="none" w:sz="0" w:space="0" w:color="auto"/>
                                    <w:left w:val="none" w:sz="0" w:space="0" w:color="auto"/>
                                    <w:bottom w:val="none" w:sz="0" w:space="0" w:color="auto"/>
                                    <w:right w:val="none" w:sz="0" w:space="0" w:color="auto"/>
                                  </w:divBdr>
                                  <w:divsChild>
                                    <w:div w:id="2054884350">
                                      <w:marLeft w:val="0"/>
                                      <w:marRight w:val="0"/>
                                      <w:marTop w:val="0"/>
                                      <w:marBottom w:val="0"/>
                                      <w:divBdr>
                                        <w:top w:val="none" w:sz="0" w:space="0" w:color="auto"/>
                                        <w:left w:val="none" w:sz="0" w:space="0" w:color="auto"/>
                                        <w:bottom w:val="none" w:sz="0" w:space="0" w:color="auto"/>
                                        <w:right w:val="none" w:sz="0" w:space="0" w:color="auto"/>
                                      </w:divBdr>
                                      <w:divsChild>
                                        <w:div w:id="835003027">
                                          <w:marLeft w:val="0"/>
                                          <w:marRight w:val="0"/>
                                          <w:marTop w:val="0"/>
                                          <w:marBottom w:val="0"/>
                                          <w:divBdr>
                                            <w:top w:val="none" w:sz="0" w:space="0" w:color="auto"/>
                                            <w:left w:val="none" w:sz="0" w:space="0" w:color="auto"/>
                                            <w:bottom w:val="none" w:sz="0" w:space="0" w:color="auto"/>
                                            <w:right w:val="none" w:sz="0" w:space="0" w:color="auto"/>
                                          </w:divBdr>
                                          <w:divsChild>
                                            <w:div w:id="1263143104">
                                              <w:marLeft w:val="0"/>
                                              <w:marRight w:val="0"/>
                                              <w:marTop w:val="0"/>
                                              <w:marBottom w:val="0"/>
                                              <w:divBdr>
                                                <w:top w:val="single" w:sz="2" w:space="11" w:color="E6E6E6"/>
                                                <w:left w:val="single" w:sz="6" w:space="15" w:color="E6E6E6"/>
                                                <w:bottom w:val="single" w:sz="2" w:space="7" w:color="E6E6E6"/>
                                                <w:right w:val="single" w:sz="6" w:space="15" w:color="E6E6E6"/>
                                              </w:divBdr>
                                            </w:div>
                                          </w:divsChild>
                                        </w:div>
                                      </w:divsChild>
                                    </w:div>
                                  </w:divsChild>
                                </w:div>
                              </w:divsChild>
                            </w:div>
                          </w:divsChild>
                        </w:div>
                      </w:divsChild>
                    </w:div>
                  </w:divsChild>
                </w:div>
              </w:divsChild>
            </w:div>
          </w:divsChild>
        </w:div>
      </w:divsChild>
    </w:div>
    <w:div w:id="333343760">
      <w:bodyDiv w:val="1"/>
      <w:marLeft w:val="0"/>
      <w:marRight w:val="0"/>
      <w:marTop w:val="0"/>
      <w:marBottom w:val="0"/>
      <w:divBdr>
        <w:top w:val="none" w:sz="0" w:space="0" w:color="auto"/>
        <w:left w:val="none" w:sz="0" w:space="0" w:color="auto"/>
        <w:bottom w:val="none" w:sz="0" w:space="0" w:color="auto"/>
        <w:right w:val="none" w:sz="0" w:space="0" w:color="auto"/>
      </w:divBdr>
      <w:divsChild>
        <w:div w:id="1963611312">
          <w:marLeft w:val="0"/>
          <w:marRight w:val="0"/>
          <w:marTop w:val="0"/>
          <w:marBottom w:val="0"/>
          <w:divBdr>
            <w:top w:val="none" w:sz="0" w:space="0" w:color="auto"/>
            <w:left w:val="none" w:sz="0" w:space="0" w:color="auto"/>
            <w:bottom w:val="none" w:sz="0" w:space="0" w:color="auto"/>
            <w:right w:val="none" w:sz="0" w:space="0" w:color="auto"/>
          </w:divBdr>
          <w:divsChild>
            <w:div w:id="931670205">
              <w:marLeft w:val="0"/>
              <w:marRight w:val="0"/>
              <w:marTop w:val="0"/>
              <w:marBottom w:val="0"/>
              <w:divBdr>
                <w:top w:val="none" w:sz="0" w:space="0" w:color="auto"/>
                <w:left w:val="none" w:sz="0" w:space="0" w:color="auto"/>
                <w:bottom w:val="none" w:sz="0" w:space="0" w:color="auto"/>
                <w:right w:val="none" w:sz="0" w:space="0" w:color="auto"/>
              </w:divBdr>
              <w:divsChild>
                <w:div w:id="1424762397">
                  <w:marLeft w:val="0"/>
                  <w:marRight w:val="0"/>
                  <w:marTop w:val="0"/>
                  <w:marBottom w:val="0"/>
                  <w:divBdr>
                    <w:top w:val="none" w:sz="0" w:space="0" w:color="auto"/>
                    <w:left w:val="none" w:sz="0" w:space="0" w:color="auto"/>
                    <w:bottom w:val="none" w:sz="0" w:space="0" w:color="auto"/>
                    <w:right w:val="none" w:sz="0" w:space="0" w:color="auto"/>
                  </w:divBdr>
                  <w:divsChild>
                    <w:div w:id="1622036434">
                      <w:marLeft w:val="0"/>
                      <w:marRight w:val="0"/>
                      <w:marTop w:val="0"/>
                      <w:marBottom w:val="0"/>
                      <w:divBdr>
                        <w:top w:val="none" w:sz="0" w:space="0" w:color="auto"/>
                        <w:left w:val="none" w:sz="0" w:space="0" w:color="auto"/>
                        <w:bottom w:val="none" w:sz="0" w:space="0" w:color="auto"/>
                        <w:right w:val="none" w:sz="0" w:space="0" w:color="auto"/>
                      </w:divBdr>
                      <w:divsChild>
                        <w:div w:id="869034107">
                          <w:marLeft w:val="0"/>
                          <w:marRight w:val="0"/>
                          <w:marTop w:val="0"/>
                          <w:marBottom w:val="0"/>
                          <w:divBdr>
                            <w:top w:val="none" w:sz="0" w:space="0" w:color="auto"/>
                            <w:left w:val="none" w:sz="0" w:space="0" w:color="auto"/>
                            <w:bottom w:val="none" w:sz="0" w:space="0" w:color="auto"/>
                            <w:right w:val="none" w:sz="0" w:space="0" w:color="auto"/>
                          </w:divBdr>
                          <w:divsChild>
                            <w:div w:id="450591697">
                              <w:marLeft w:val="0"/>
                              <w:marRight w:val="0"/>
                              <w:marTop w:val="0"/>
                              <w:marBottom w:val="0"/>
                              <w:divBdr>
                                <w:top w:val="none" w:sz="0" w:space="0" w:color="auto"/>
                                <w:left w:val="none" w:sz="0" w:space="0" w:color="auto"/>
                                <w:bottom w:val="none" w:sz="0" w:space="0" w:color="auto"/>
                                <w:right w:val="none" w:sz="0" w:space="0" w:color="auto"/>
                              </w:divBdr>
                              <w:divsChild>
                                <w:div w:id="994575084">
                                  <w:marLeft w:val="0"/>
                                  <w:marRight w:val="0"/>
                                  <w:marTop w:val="0"/>
                                  <w:marBottom w:val="450"/>
                                  <w:divBdr>
                                    <w:top w:val="none" w:sz="0" w:space="0" w:color="auto"/>
                                    <w:left w:val="none" w:sz="0" w:space="0" w:color="auto"/>
                                    <w:bottom w:val="none" w:sz="0" w:space="0" w:color="auto"/>
                                    <w:right w:val="none" w:sz="0" w:space="0" w:color="auto"/>
                                  </w:divBdr>
                                  <w:divsChild>
                                    <w:div w:id="834498399">
                                      <w:marLeft w:val="0"/>
                                      <w:marRight w:val="0"/>
                                      <w:marTop w:val="0"/>
                                      <w:marBottom w:val="0"/>
                                      <w:divBdr>
                                        <w:top w:val="none" w:sz="0" w:space="0" w:color="auto"/>
                                        <w:left w:val="none" w:sz="0" w:space="0" w:color="auto"/>
                                        <w:bottom w:val="none" w:sz="0" w:space="0" w:color="auto"/>
                                        <w:right w:val="none" w:sz="0" w:space="0" w:color="auto"/>
                                      </w:divBdr>
                                      <w:divsChild>
                                        <w:div w:id="1180005829">
                                          <w:marLeft w:val="0"/>
                                          <w:marRight w:val="0"/>
                                          <w:marTop w:val="0"/>
                                          <w:marBottom w:val="0"/>
                                          <w:divBdr>
                                            <w:top w:val="none" w:sz="0" w:space="0" w:color="auto"/>
                                            <w:left w:val="none" w:sz="0" w:space="0" w:color="auto"/>
                                            <w:bottom w:val="none" w:sz="0" w:space="0" w:color="auto"/>
                                            <w:right w:val="none" w:sz="0" w:space="0" w:color="auto"/>
                                          </w:divBdr>
                                          <w:divsChild>
                                            <w:div w:id="1850830134">
                                              <w:marLeft w:val="0"/>
                                              <w:marRight w:val="0"/>
                                              <w:marTop w:val="0"/>
                                              <w:marBottom w:val="0"/>
                                              <w:divBdr>
                                                <w:top w:val="single" w:sz="2" w:space="11" w:color="E6E6E6"/>
                                                <w:left w:val="single" w:sz="6" w:space="15" w:color="E6E6E6"/>
                                                <w:bottom w:val="single" w:sz="2" w:space="7" w:color="E6E6E6"/>
                                                <w:right w:val="single" w:sz="6" w:space="15" w:color="E6E6E6"/>
                                              </w:divBdr>
                                            </w:div>
                                          </w:divsChild>
                                        </w:div>
                                      </w:divsChild>
                                    </w:div>
                                  </w:divsChild>
                                </w:div>
                              </w:divsChild>
                            </w:div>
                          </w:divsChild>
                        </w:div>
                      </w:divsChild>
                    </w:div>
                  </w:divsChild>
                </w:div>
              </w:divsChild>
            </w:div>
          </w:divsChild>
        </w:div>
      </w:divsChild>
    </w:div>
    <w:div w:id="342514593">
      <w:bodyDiv w:val="1"/>
      <w:marLeft w:val="0"/>
      <w:marRight w:val="0"/>
      <w:marTop w:val="0"/>
      <w:marBottom w:val="0"/>
      <w:divBdr>
        <w:top w:val="none" w:sz="0" w:space="0" w:color="auto"/>
        <w:left w:val="none" w:sz="0" w:space="0" w:color="auto"/>
        <w:bottom w:val="none" w:sz="0" w:space="0" w:color="auto"/>
        <w:right w:val="none" w:sz="0" w:space="0" w:color="auto"/>
      </w:divBdr>
      <w:divsChild>
        <w:div w:id="843587533">
          <w:marLeft w:val="0"/>
          <w:marRight w:val="0"/>
          <w:marTop w:val="0"/>
          <w:marBottom w:val="0"/>
          <w:divBdr>
            <w:top w:val="none" w:sz="0" w:space="0" w:color="auto"/>
            <w:left w:val="none" w:sz="0" w:space="0" w:color="auto"/>
            <w:bottom w:val="none" w:sz="0" w:space="0" w:color="auto"/>
            <w:right w:val="none" w:sz="0" w:space="0" w:color="auto"/>
          </w:divBdr>
          <w:divsChild>
            <w:div w:id="844394301">
              <w:marLeft w:val="0"/>
              <w:marRight w:val="0"/>
              <w:marTop w:val="0"/>
              <w:marBottom w:val="0"/>
              <w:divBdr>
                <w:top w:val="none" w:sz="0" w:space="0" w:color="auto"/>
                <w:left w:val="none" w:sz="0" w:space="0" w:color="auto"/>
                <w:bottom w:val="none" w:sz="0" w:space="0" w:color="auto"/>
                <w:right w:val="none" w:sz="0" w:space="0" w:color="auto"/>
              </w:divBdr>
              <w:divsChild>
                <w:div w:id="1863278336">
                  <w:marLeft w:val="0"/>
                  <w:marRight w:val="0"/>
                  <w:marTop w:val="0"/>
                  <w:marBottom w:val="0"/>
                  <w:divBdr>
                    <w:top w:val="none" w:sz="0" w:space="0" w:color="auto"/>
                    <w:left w:val="none" w:sz="0" w:space="0" w:color="auto"/>
                    <w:bottom w:val="none" w:sz="0" w:space="0" w:color="auto"/>
                    <w:right w:val="none" w:sz="0" w:space="0" w:color="auto"/>
                  </w:divBdr>
                  <w:divsChild>
                    <w:div w:id="148986355">
                      <w:marLeft w:val="0"/>
                      <w:marRight w:val="0"/>
                      <w:marTop w:val="0"/>
                      <w:marBottom w:val="0"/>
                      <w:divBdr>
                        <w:top w:val="none" w:sz="0" w:space="0" w:color="auto"/>
                        <w:left w:val="none" w:sz="0" w:space="0" w:color="auto"/>
                        <w:bottom w:val="none" w:sz="0" w:space="0" w:color="auto"/>
                        <w:right w:val="none" w:sz="0" w:space="0" w:color="auto"/>
                      </w:divBdr>
                      <w:divsChild>
                        <w:div w:id="809442776">
                          <w:marLeft w:val="0"/>
                          <w:marRight w:val="0"/>
                          <w:marTop w:val="0"/>
                          <w:marBottom w:val="0"/>
                          <w:divBdr>
                            <w:top w:val="none" w:sz="0" w:space="0" w:color="auto"/>
                            <w:left w:val="none" w:sz="0" w:space="0" w:color="auto"/>
                            <w:bottom w:val="none" w:sz="0" w:space="0" w:color="auto"/>
                            <w:right w:val="none" w:sz="0" w:space="0" w:color="auto"/>
                          </w:divBdr>
                          <w:divsChild>
                            <w:div w:id="1027563855">
                              <w:marLeft w:val="0"/>
                              <w:marRight w:val="0"/>
                              <w:marTop w:val="0"/>
                              <w:marBottom w:val="0"/>
                              <w:divBdr>
                                <w:top w:val="none" w:sz="0" w:space="0" w:color="auto"/>
                                <w:left w:val="none" w:sz="0" w:space="0" w:color="auto"/>
                                <w:bottom w:val="none" w:sz="0" w:space="0" w:color="auto"/>
                                <w:right w:val="none" w:sz="0" w:space="0" w:color="auto"/>
                              </w:divBdr>
                            </w:div>
                            <w:div w:id="544829074">
                              <w:marLeft w:val="0"/>
                              <w:marRight w:val="0"/>
                              <w:marTop w:val="0"/>
                              <w:marBottom w:val="0"/>
                              <w:divBdr>
                                <w:top w:val="none" w:sz="0" w:space="0" w:color="auto"/>
                                <w:left w:val="none" w:sz="0" w:space="0" w:color="auto"/>
                                <w:bottom w:val="none" w:sz="0" w:space="0" w:color="auto"/>
                                <w:right w:val="none" w:sz="0" w:space="0" w:color="auto"/>
                              </w:divBdr>
                              <w:divsChild>
                                <w:div w:id="787310400">
                                  <w:marLeft w:val="0"/>
                                  <w:marRight w:val="0"/>
                                  <w:marTop w:val="0"/>
                                  <w:marBottom w:val="0"/>
                                  <w:divBdr>
                                    <w:top w:val="none" w:sz="0" w:space="0" w:color="auto"/>
                                    <w:left w:val="none" w:sz="0" w:space="0" w:color="auto"/>
                                    <w:bottom w:val="none" w:sz="0" w:space="0" w:color="auto"/>
                                    <w:right w:val="none" w:sz="0" w:space="0" w:color="auto"/>
                                  </w:divBdr>
                                </w:div>
                              </w:divsChild>
                            </w:div>
                            <w:div w:id="2036031888">
                              <w:marLeft w:val="0"/>
                              <w:marRight w:val="0"/>
                              <w:marTop w:val="0"/>
                              <w:marBottom w:val="0"/>
                              <w:divBdr>
                                <w:top w:val="none" w:sz="0" w:space="0" w:color="auto"/>
                                <w:left w:val="none" w:sz="0" w:space="0" w:color="auto"/>
                                <w:bottom w:val="none" w:sz="0" w:space="0" w:color="auto"/>
                                <w:right w:val="none" w:sz="0" w:space="0" w:color="auto"/>
                              </w:divBdr>
                            </w:div>
                            <w:div w:id="1654286775">
                              <w:marLeft w:val="0"/>
                              <w:marRight w:val="0"/>
                              <w:marTop w:val="0"/>
                              <w:marBottom w:val="0"/>
                              <w:divBdr>
                                <w:top w:val="none" w:sz="0" w:space="0" w:color="auto"/>
                                <w:left w:val="none" w:sz="0" w:space="0" w:color="auto"/>
                                <w:bottom w:val="none" w:sz="0" w:space="0" w:color="auto"/>
                                <w:right w:val="none" w:sz="0" w:space="0" w:color="auto"/>
                              </w:divBdr>
                              <w:divsChild>
                                <w:div w:id="1174415632">
                                  <w:marLeft w:val="0"/>
                                  <w:marRight w:val="0"/>
                                  <w:marTop w:val="0"/>
                                  <w:marBottom w:val="0"/>
                                  <w:divBdr>
                                    <w:top w:val="none" w:sz="0" w:space="0" w:color="auto"/>
                                    <w:left w:val="none" w:sz="0" w:space="0" w:color="auto"/>
                                    <w:bottom w:val="none" w:sz="0" w:space="0" w:color="auto"/>
                                    <w:right w:val="none" w:sz="0" w:space="0" w:color="auto"/>
                                  </w:divBdr>
                                  <w:divsChild>
                                    <w:div w:id="1687095856">
                                      <w:marLeft w:val="0"/>
                                      <w:marRight w:val="0"/>
                                      <w:marTop w:val="0"/>
                                      <w:marBottom w:val="0"/>
                                      <w:divBdr>
                                        <w:top w:val="none" w:sz="0" w:space="0" w:color="auto"/>
                                        <w:left w:val="none" w:sz="0" w:space="0" w:color="auto"/>
                                        <w:bottom w:val="none" w:sz="0" w:space="0" w:color="auto"/>
                                        <w:right w:val="none" w:sz="0" w:space="0" w:color="auto"/>
                                      </w:divBdr>
                                    </w:div>
                                    <w:div w:id="114184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409583">
      <w:bodyDiv w:val="1"/>
      <w:marLeft w:val="0"/>
      <w:marRight w:val="0"/>
      <w:marTop w:val="0"/>
      <w:marBottom w:val="0"/>
      <w:divBdr>
        <w:top w:val="none" w:sz="0" w:space="0" w:color="auto"/>
        <w:left w:val="none" w:sz="0" w:space="0" w:color="auto"/>
        <w:bottom w:val="none" w:sz="0" w:space="0" w:color="auto"/>
        <w:right w:val="none" w:sz="0" w:space="0" w:color="auto"/>
      </w:divBdr>
      <w:divsChild>
        <w:div w:id="862985569">
          <w:marLeft w:val="547"/>
          <w:marRight w:val="0"/>
          <w:marTop w:val="115"/>
          <w:marBottom w:val="0"/>
          <w:divBdr>
            <w:top w:val="none" w:sz="0" w:space="0" w:color="auto"/>
            <w:left w:val="none" w:sz="0" w:space="0" w:color="auto"/>
            <w:bottom w:val="none" w:sz="0" w:space="0" w:color="auto"/>
            <w:right w:val="none" w:sz="0" w:space="0" w:color="auto"/>
          </w:divBdr>
        </w:div>
        <w:div w:id="1103916702">
          <w:marLeft w:val="547"/>
          <w:marRight w:val="0"/>
          <w:marTop w:val="115"/>
          <w:marBottom w:val="0"/>
          <w:divBdr>
            <w:top w:val="none" w:sz="0" w:space="0" w:color="auto"/>
            <w:left w:val="none" w:sz="0" w:space="0" w:color="auto"/>
            <w:bottom w:val="none" w:sz="0" w:space="0" w:color="auto"/>
            <w:right w:val="none" w:sz="0" w:space="0" w:color="auto"/>
          </w:divBdr>
        </w:div>
        <w:div w:id="8332832">
          <w:marLeft w:val="547"/>
          <w:marRight w:val="0"/>
          <w:marTop w:val="115"/>
          <w:marBottom w:val="0"/>
          <w:divBdr>
            <w:top w:val="none" w:sz="0" w:space="0" w:color="auto"/>
            <w:left w:val="none" w:sz="0" w:space="0" w:color="auto"/>
            <w:bottom w:val="none" w:sz="0" w:space="0" w:color="auto"/>
            <w:right w:val="none" w:sz="0" w:space="0" w:color="auto"/>
          </w:divBdr>
        </w:div>
      </w:divsChild>
    </w:div>
    <w:div w:id="595871971">
      <w:bodyDiv w:val="1"/>
      <w:marLeft w:val="0"/>
      <w:marRight w:val="0"/>
      <w:marTop w:val="0"/>
      <w:marBottom w:val="0"/>
      <w:divBdr>
        <w:top w:val="none" w:sz="0" w:space="0" w:color="auto"/>
        <w:left w:val="none" w:sz="0" w:space="0" w:color="auto"/>
        <w:bottom w:val="none" w:sz="0" w:space="0" w:color="auto"/>
        <w:right w:val="none" w:sz="0" w:space="0" w:color="auto"/>
      </w:divBdr>
      <w:divsChild>
        <w:div w:id="1750888593">
          <w:marLeft w:val="0"/>
          <w:marRight w:val="0"/>
          <w:marTop w:val="0"/>
          <w:marBottom w:val="0"/>
          <w:divBdr>
            <w:top w:val="none" w:sz="0" w:space="0" w:color="auto"/>
            <w:left w:val="none" w:sz="0" w:space="0" w:color="auto"/>
            <w:bottom w:val="none" w:sz="0" w:space="0" w:color="auto"/>
            <w:right w:val="none" w:sz="0" w:space="0" w:color="auto"/>
          </w:divBdr>
          <w:divsChild>
            <w:div w:id="1509366782">
              <w:marLeft w:val="0"/>
              <w:marRight w:val="0"/>
              <w:marTop w:val="0"/>
              <w:marBottom w:val="0"/>
              <w:divBdr>
                <w:top w:val="none" w:sz="0" w:space="0" w:color="auto"/>
                <w:left w:val="none" w:sz="0" w:space="0" w:color="auto"/>
                <w:bottom w:val="none" w:sz="0" w:space="0" w:color="auto"/>
                <w:right w:val="none" w:sz="0" w:space="0" w:color="auto"/>
              </w:divBdr>
              <w:divsChild>
                <w:div w:id="15846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39963">
      <w:bodyDiv w:val="1"/>
      <w:marLeft w:val="0"/>
      <w:marRight w:val="0"/>
      <w:marTop w:val="0"/>
      <w:marBottom w:val="0"/>
      <w:divBdr>
        <w:top w:val="none" w:sz="0" w:space="0" w:color="auto"/>
        <w:left w:val="none" w:sz="0" w:space="0" w:color="auto"/>
        <w:bottom w:val="none" w:sz="0" w:space="0" w:color="auto"/>
        <w:right w:val="none" w:sz="0" w:space="0" w:color="auto"/>
      </w:divBdr>
    </w:div>
    <w:div w:id="839005792">
      <w:bodyDiv w:val="1"/>
      <w:marLeft w:val="0"/>
      <w:marRight w:val="0"/>
      <w:marTop w:val="0"/>
      <w:marBottom w:val="0"/>
      <w:divBdr>
        <w:top w:val="none" w:sz="0" w:space="0" w:color="auto"/>
        <w:left w:val="none" w:sz="0" w:space="0" w:color="auto"/>
        <w:bottom w:val="none" w:sz="0" w:space="0" w:color="auto"/>
        <w:right w:val="none" w:sz="0" w:space="0" w:color="auto"/>
      </w:divBdr>
    </w:div>
    <w:div w:id="888228136">
      <w:bodyDiv w:val="1"/>
      <w:marLeft w:val="0"/>
      <w:marRight w:val="0"/>
      <w:marTop w:val="0"/>
      <w:marBottom w:val="0"/>
      <w:divBdr>
        <w:top w:val="none" w:sz="0" w:space="0" w:color="auto"/>
        <w:left w:val="none" w:sz="0" w:space="0" w:color="auto"/>
        <w:bottom w:val="none" w:sz="0" w:space="0" w:color="auto"/>
        <w:right w:val="none" w:sz="0" w:space="0" w:color="auto"/>
      </w:divBdr>
      <w:divsChild>
        <w:div w:id="1064333645">
          <w:marLeft w:val="0"/>
          <w:marRight w:val="0"/>
          <w:marTop w:val="0"/>
          <w:marBottom w:val="0"/>
          <w:divBdr>
            <w:top w:val="none" w:sz="0" w:space="0" w:color="auto"/>
            <w:left w:val="none" w:sz="0" w:space="0" w:color="auto"/>
            <w:bottom w:val="none" w:sz="0" w:space="0" w:color="auto"/>
            <w:right w:val="none" w:sz="0" w:space="0" w:color="auto"/>
          </w:divBdr>
          <w:divsChild>
            <w:div w:id="1275602328">
              <w:marLeft w:val="0"/>
              <w:marRight w:val="0"/>
              <w:marTop w:val="0"/>
              <w:marBottom w:val="0"/>
              <w:divBdr>
                <w:top w:val="none" w:sz="0" w:space="0" w:color="auto"/>
                <w:left w:val="none" w:sz="0" w:space="0" w:color="auto"/>
                <w:bottom w:val="none" w:sz="0" w:space="0" w:color="auto"/>
                <w:right w:val="none" w:sz="0" w:space="0" w:color="auto"/>
              </w:divBdr>
              <w:divsChild>
                <w:div w:id="299648687">
                  <w:marLeft w:val="0"/>
                  <w:marRight w:val="0"/>
                  <w:marTop w:val="0"/>
                  <w:marBottom w:val="0"/>
                  <w:divBdr>
                    <w:top w:val="none" w:sz="0" w:space="0" w:color="auto"/>
                    <w:left w:val="none" w:sz="0" w:space="0" w:color="auto"/>
                    <w:bottom w:val="none" w:sz="0" w:space="0" w:color="auto"/>
                    <w:right w:val="none" w:sz="0" w:space="0" w:color="auto"/>
                  </w:divBdr>
                  <w:divsChild>
                    <w:div w:id="1822234439">
                      <w:marLeft w:val="0"/>
                      <w:marRight w:val="0"/>
                      <w:marTop w:val="0"/>
                      <w:marBottom w:val="0"/>
                      <w:divBdr>
                        <w:top w:val="none" w:sz="0" w:space="0" w:color="auto"/>
                        <w:left w:val="none" w:sz="0" w:space="0" w:color="auto"/>
                        <w:bottom w:val="none" w:sz="0" w:space="0" w:color="auto"/>
                        <w:right w:val="none" w:sz="0" w:space="0" w:color="auto"/>
                      </w:divBdr>
                      <w:divsChild>
                        <w:div w:id="652952643">
                          <w:marLeft w:val="570"/>
                          <w:marRight w:val="0"/>
                          <w:marTop w:val="0"/>
                          <w:marBottom w:val="0"/>
                          <w:divBdr>
                            <w:top w:val="none" w:sz="0" w:space="0" w:color="auto"/>
                            <w:left w:val="none" w:sz="0" w:space="0" w:color="auto"/>
                            <w:bottom w:val="none" w:sz="0" w:space="0" w:color="auto"/>
                            <w:right w:val="none" w:sz="0" w:space="0" w:color="auto"/>
                          </w:divBdr>
                          <w:divsChild>
                            <w:div w:id="2108887803">
                              <w:marLeft w:val="0"/>
                              <w:marRight w:val="0"/>
                              <w:marTop w:val="0"/>
                              <w:marBottom w:val="0"/>
                              <w:divBdr>
                                <w:top w:val="none" w:sz="0" w:space="0" w:color="auto"/>
                                <w:left w:val="none" w:sz="0" w:space="0" w:color="auto"/>
                                <w:bottom w:val="none" w:sz="0" w:space="0" w:color="auto"/>
                                <w:right w:val="none" w:sz="0" w:space="0" w:color="auto"/>
                              </w:divBdr>
                            </w:div>
                            <w:div w:id="638386653">
                              <w:marLeft w:val="0"/>
                              <w:marRight w:val="0"/>
                              <w:marTop w:val="0"/>
                              <w:marBottom w:val="0"/>
                              <w:divBdr>
                                <w:top w:val="none" w:sz="0" w:space="0" w:color="auto"/>
                                <w:left w:val="none" w:sz="0" w:space="0" w:color="auto"/>
                                <w:bottom w:val="none" w:sz="0" w:space="0" w:color="auto"/>
                                <w:right w:val="none" w:sz="0" w:space="0" w:color="auto"/>
                              </w:divBdr>
                            </w:div>
                            <w:div w:id="1533954448">
                              <w:marLeft w:val="0"/>
                              <w:marRight w:val="0"/>
                              <w:marTop w:val="0"/>
                              <w:marBottom w:val="0"/>
                              <w:divBdr>
                                <w:top w:val="none" w:sz="0" w:space="0" w:color="auto"/>
                                <w:left w:val="none" w:sz="0" w:space="0" w:color="auto"/>
                                <w:bottom w:val="none" w:sz="0" w:space="0" w:color="auto"/>
                                <w:right w:val="none" w:sz="0" w:space="0" w:color="auto"/>
                              </w:divBdr>
                              <w:divsChild>
                                <w:div w:id="111561142">
                                  <w:marLeft w:val="0"/>
                                  <w:marRight w:val="0"/>
                                  <w:marTop w:val="0"/>
                                  <w:marBottom w:val="0"/>
                                  <w:divBdr>
                                    <w:top w:val="none" w:sz="0" w:space="0" w:color="auto"/>
                                    <w:left w:val="none" w:sz="0" w:space="0" w:color="auto"/>
                                    <w:bottom w:val="none" w:sz="0" w:space="0" w:color="auto"/>
                                    <w:right w:val="none" w:sz="0" w:space="0" w:color="auto"/>
                                  </w:divBdr>
                                  <w:divsChild>
                                    <w:div w:id="620915958">
                                      <w:marLeft w:val="0"/>
                                      <w:marRight w:val="0"/>
                                      <w:marTop w:val="0"/>
                                      <w:marBottom w:val="0"/>
                                      <w:divBdr>
                                        <w:top w:val="single" w:sz="2" w:space="0" w:color="FFFFFF"/>
                                        <w:left w:val="single" w:sz="2" w:space="0" w:color="FFFFFF"/>
                                        <w:bottom w:val="single" w:sz="6" w:space="0" w:color="FFFFFF"/>
                                        <w:right w:val="single" w:sz="2" w:space="0" w:color="FFFFFF"/>
                                      </w:divBdr>
                                      <w:divsChild>
                                        <w:div w:id="969747657">
                                          <w:marLeft w:val="0"/>
                                          <w:marRight w:val="0"/>
                                          <w:marTop w:val="0"/>
                                          <w:marBottom w:val="0"/>
                                          <w:divBdr>
                                            <w:top w:val="none" w:sz="0" w:space="0" w:color="auto"/>
                                            <w:left w:val="none" w:sz="0" w:space="0" w:color="auto"/>
                                            <w:bottom w:val="none" w:sz="0" w:space="0" w:color="auto"/>
                                            <w:right w:val="none" w:sz="0" w:space="0" w:color="auto"/>
                                          </w:divBdr>
                                          <w:divsChild>
                                            <w:div w:id="185171824">
                                              <w:marLeft w:val="0"/>
                                              <w:marRight w:val="0"/>
                                              <w:marTop w:val="0"/>
                                              <w:marBottom w:val="0"/>
                                              <w:divBdr>
                                                <w:top w:val="none" w:sz="0" w:space="0" w:color="auto"/>
                                                <w:left w:val="none" w:sz="0" w:space="0" w:color="auto"/>
                                                <w:bottom w:val="none" w:sz="0" w:space="0" w:color="auto"/>
                                                <w:right w:val="none" w:sz="0" w:space="0" w:color="auto"/>
                                              </w:divBdr>
                                            </w:div>
                                            <w:div w:id="580867957">
                                              <w:marLeft w:val="0"/>
                                              <w:marRight w:val="0"/>
                                              <w:marTop w:val="0"/>
                                              <w:marBottom w:val="0"/>
                                              <w:divBdr>
                                                <w:top w:val="none" w:sz="0" w:space="0" w:color="auto"/>
                                                <w:left w:val="none" w:sz="0" w:space="0" w:color="auto"/>
                                                <w:bottom w:val="none" w:sz="0" w:space="0" w:color="auto"/>
                                                <w:right w:val="none" w:sz="0" w:space="0" w:color="auto"/>
                                              </w:divBdr>
                                              <w:divsChild>
                                                <w:div w:id="971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6488">
                                          <w:marLeft w:val="0"/>
                                          <w:marRight w:val="0"/>
                                          <w:marTop w:val="0"/>
                                          <w:marBottom w:val="0"/>
                                          <w:divBdr>
                                            <w:top w:val="none" w:sz="0" w:space="0" w:color="auto"/>
                                            <w:left w:val="none" w:sz="0" w:space="0" w:color="auto"/>
                                            <w:bottom w:val="none" w:sz="0" w:space="0" w:color="auto"/>
                                            <w:right w:val="none" w:sz="0" w:space="0" w:color="auto"/>
                                          </w:divBdr>
                                          <w:divsChild>
                                            <w:div w:id="5967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696980">
      <w:bodyDiv w:val="1"/>
      <w:marLeft w:val="0"/>
      <w:marRight w:val="0"/>
      <w:marTop w:val="0"/>
      <w:marBottom w:val="0"/>
      <w:divBdr>
        <w:top w:val="none" w:sz="0" w:space="0" w:color="auto"/>
        <w:left w:val="none" w:sz="0" w:space="0" w:color="auto"/>
        <w:bottom w:val="none" w:sz="0" w:space="0" w:color="auto"/>
        <w:right w:val="none" w:sz="0" w:space="0" w:color="auto"/>
      </w:divBdr>
      <w:divsChild>
        <w:div w:id="930551058">
          <w:marLeft w:val="547"/>
          <w:marRight w:val="0"/>
          <w:marTop w:val="96"/>
          <w:marBottom w:val="0"/>
          <w:divBdr>
            <w:top w:val="none" w:sz="0" w:space="0" w:color="auto"/>
            <w:left w:val="none" w:sz="0" w:space="0" w:color="auto"/>
            <w:bottom w:val="none" w:sz="0" w:space="0" w:color="auto"/>
            <w:right w:val="none" w:sz="0" w:space="0" w:color="auto"/>
          </w:divBdr>
        </w:div>
        <w:div w:id="1590313951">
          <w:marLeft w:val="547"/>
          <w:marRight w:val="0"/>
          <w:marTop w:val="96"/>
          <w:marBottom w:val="0"/>
          <w:divBdr>
            <w:top w:val="none" w:sz="0" w:space="0" w:color="auto"/>
            <w:left w:val="none" w:sz="0" w:space="0" w:color="auto"/>
            <w:bottom w:val="none" w:sz="0" w:space="0" w:color="auto"/>
            <w:right w:val="none" w:sz="0" w:space="0" w:color="auto"/>
          </w:divBdr>
        </w:div>
        <w:div w:id="1183056511">
          <w:marLeft w:val="547"/>
          <w:marRight w:val="0"/>
          <w:marTop w:val="96"/>
          <w:marBottom w:val="0"/>
          <w:divBdr>
            <w:top w:val="none" w:sz="0" w:space="0" w:color="auto"/>
            <w:left w:val="none" w:sz="0" w:space="0" w:color="auto"/>
            <w:bottom w:val="none" w:sz="0" w:space="0" w:color="auto"/>
            <w:right w:val="none" w:sz="0" w:space="0" w:color="auto"/>
          </w:divBdr>
        </w:div>
        <w:div w:id="1023433981">
          <w:marLeft w:val="547"/>
          <w:marRight w:val="0"/>
          <w:marTop w:val="96"/>
          <w:marBottom w:val="0"/>
          <w:divBdr>
            <w:top w:val="none" w:sz="0" w:space="0" w:color="auto"/>
            <w:left w:val="none" w:sz="0" w:space="0" w:color="auto"/>
            <w:bottom w:val="none" w:sz="0" w:space="0" w:color="auto"/>
            <w:right w:val="none" w:sz="0" w:space="0" w:color="auto"/>
          </w:divBdr>
        </w:div>
        <w:div w:id="1809124014">
          <w:marLeft w:val="547"/>
          <w:marRight w:val="0"/>
          <w:marTop w:val="96"/>
          <w:marBottom w:val="0"/>
          <w:divBdr>
            <w:top w:val="none" w:sz="0" w:space="0" w:color="auto"/>
            <w:left w:val="none" w:sz="0" w:space="0" w:color="auto"/>
            <w:bottom w:val="none" w:sz="0" w:space="0" w:color="auto"/>
            <w:right w:val="none" w:sz="0" w:space="0" w:color="auto"/>
          </w:divBdr>
        </w:div>
        <w:div w:id="791285532">
          <w:marLeft w:val="547"/>
          <w:marRight w:val="0"/>
          <w:marTop w:val="96"/>
          <w:marBottom w:val="0"/>
          <w:divBdr>
            <w:top w:val="none" w:sz="0" w:space="0" w:color="auto"/>
            <w:left w:val="none" w:sz="0" w:space="0" w:color="auto"/>
            <w:bottom w:val="none" w:sz="0" w:space="0" w:color="auto"/>
            <w:right w:val="none" w:sz="0" w:space="0" w:color="auto"/>
          </w:divBdr>
        </w:div>
      </w:divsChild>
    </w:div>
    <w:div w:id="913204630">
      <w:bodyDiv w:val="1"/>
      <w:marLeft w:val="0"/>
      <w:marRight w:val="0"/>
      <w:marTop w:val="0"/>
      <w:marBottom w:val="0"/>
      <w:divBdr>
        <w:top w:val="none" w:sz="0" w:space="0" w:color="auto"/>
        <w:left w:val="none" w:sz="0" w:space="0" w:color="auto"/>
        <w:bottom w:val="none" w:sz="0" w:space="0" w:color="auto"/>
        <w:right w:val="none" w:sz="0" w:space="0" w:color="auto"/>
      </w:divBdr>
      <w:divsChild>
        <w:div w:id="1167941276">
          <w:marLeft w:val="547"/>
          <w:marRight w:val="0"/>
          <w:marTop w:val="0"/>
          <w:marBottom w:val="0"/>
          <w:divBdr>
            <w:top w:val="none" w:sz="0" w:space="0" w:color="auto"/>
            <w:left w:val="none" w:sz="0" w:space="0" w:color="auto"/>
            <w:bottom w:val="none" w:sz="0" w:space="0" w:color="auto"/>
            <w:right w:val="none" w:sz="0" w:space="0" w:color="auto"/>
          </w:divBdr>
        </w:div>
      </w:divsChild>
    </w:div>
    <w:div w:id="1050686396">
      <w:bodyDiv w:val="1"/>
      <w:marLeft w:val="0"/>
      <w:marRight w:val="0"/>
      <w:marTop w:val="0"/>
      <w:marBottom w:val="0"/>
      <w:divBdr>
        <w:top w:val="none" w:sz="0" w:space="0" w:color="auto"/>
        <w:left w:val="none" w:sz="0" w:space="0" w:color="auto"/>
        <w:bottom w:val="none" w:sz="0" w:space="0" w:color="auto"/>
        <w:right w:val="none" w:sz="0" w:space="0" w:color="auto"/>
      </w:divBdr>
      <w:divsChild>
        <w:div w:id="735590747">
          <w:marLeft w:val="547"/>
          <w:marRight w:val="0"/>
          <w:marTop w:val="115"/>
          <w:marBottom w:val="0"/>
          <w:divBdr>
            <w:top w:val="none" w:sz="0" w:space="0" w:color="auto"/>
            <w:left w:val="none" w:sz="0" w:space="0" w:color="auto"/>
            <w:bottom w:val="none" w:sz="0" w:space="0" w:color="auto"/>
            <w:right w:val="none" w:sz="0" w:space="0" w:color="auto"/>
          </w:divBdr>
        </w:div>
        <w:div w:id="1907760136">
          <w:marLeft w:val="547"/>
          <w:marRight w:val="0"/>
          <w:marTop w:val="115"/>
          <w:marBottom w:val="0"/>
          <w:divBdr>
            <w:top w:val="none" w:sz="0" w:space="0" w:color="auto"/>
            <w:left w:val="none" w:sz="0" w:space="0" w:color="auto"/>
            <w:bottom w:val="none" w:sz="0" w:space="0" w:color="auto"/>
            <w:right w:val="none" w:sz="0" w:space="0" w:color="auto"/>
          </w:divBdr>
        </w:div>
        <w:div w:id="1969116828">
          <w:marLeft w:val="547"/>
          <w:marRight w:val="0"/>
          <w:marTop w:val="115"/>
          <w:marBottom w:val="0"/>
          <w:divBdr>
            <w:top w:val="none" w:sz="0" w:space="0" w:color="auto"/>
            <w:left w:val="none" w:sz="0" w:space="0" w:color="auto"/>
            <w:bottom w:val="none" w:sz="0" w:space="0" w:color="auto"/>
            <w:right w:val="none" w:sz="0" w:space="0" w:color="auto"/>
          </w:divBdr>
        </w:div>
      </w:divsChild>
    </w:div>
    <w:div w:id="1231186750">
      <w:bodyDiv w:val="1"/>
      <w:marLeft w:val="0"/>
      <w:marRight w:val="0"/>
      <w:marTop w:val="0"/>
      <w:marBottom w:val="0"/>
      <w:divBdr>
        <w:top w:val="none" w:sz="0" w:space="0" w:color="auto"/>
        <w:left w:val="none" w:sz="0" w:space="0" w:color="auto"/>
        <w:bottom w:val="none" w:sz="0" w:space="0" w:color="auto"/>
        <w:right w:val="none" w:sz="0" w:space="0" w:color="auto"/>
      </w:divBdr>
      <w:divsChild>
        <w:div w:id="835996923">
          <w:marLeft w:val="0"/>
          <w:marRight w:val="0"/>
          <w:marTop w:val="0"/>
          <w:marBottom w:val="0"/>
          <w:divBdr>
            <w:top w:val="none" w:sz="0" w:space="0" w:color="auto"/>
            <w:left w:val="none" w:sz="0" w:space="0" w:color="auto"/>
            <w:bottom w:val="none" w:sz="0" w:space="0" w:color="auto"/>
            <w:right w:val="none" w:sz="0" w:space="0" w:color="auto"/>
          </w:divBdr>
          <w:divsChild>
            <w:div w:id="1141535296">
              <w:marLeft w:val="0"/>
              <w:marRight w:val="0"/>
              <w:marTop w:val="0"/>
              <w:marBottom w:val="0"/>
              <w:divBdr>
                <w:top w:val="none" w:sz="0" w:space="0" w:color="auto"/>
                <w:left w:val="none" w:sz="0" w:space="0" w:color="auto"/>
                <w:bottom w:val="none" w:sz="0" w:space="0" w:color="auto"/>
                <w:right w:val="none" w:sz="0" w:space="0" w:color="auto"/>
              </w:divBdr>
              <w:divsChild>
                <w:div w:id="2116097864">
                  <w:marLeft w:val="0"/>
                  <w:marRight w:val="0"/>
                  <w:marTop w:val="0"/>
                  <w:marBottom w:val="0"/>
                  <w:divBdr>
                    <w:top w:val="none" w:sz="0" w:space="0" w:color="auto"/>
                    <w:left w:val="none" w:sz="0" w:space="0" w:color="auto"/>
                    <w:bottom w:val="none" w:sz="0" w:space="0" w:color="auto"/>
                    <w:right w:val="none" w:sz="0" w:space="0" w:color="auto"/>
                  </w:divBdr>
                  <w:divsChild>
                    <w:div w:id="1565678411">
                      <w:marLeft w:val="0"/>
                      <w:marRight w:val="0"/>
                      <w:marTop w:val="0"/>
                      <w:marBottom w:val="0"/>
                      <w:divBdr>
                        <w:top w:val="none" w:sz="0" w:space="0" w:color="auto"/>
                        <w:left w:val="none" w:sz="0" w:space="0" w:color="auto"/>
                        <w:bottom w:val="none" w:sz="0" w:space="0" w:color="auto"/>
                        <w:right w:val="none" w:sz="0" w:space="0" w:color="auto"/>
                      </w:divBdr>
                      <w:divsChild>
                        <w:div w:id="2112970975">
                          <w:marLeft w:val="570"/>
                          <w:marRight w:val="0"/>
                          <w:marTop w:val="0"/>
                          <w:marBottom w:val="0"/>
                          <w:divBdr>
                            <w:top w:val="none" w:sz="0" w:space="0" w:color="auto"/>
                            <w:left w:val="none" w:sz="0" w:space="0" w:color="auto"/>
                            <w:bottom w:val="none" w:sz="0" w:space="0" w:color="auto"/>
                            <w:right w:val="none" w:sz="0" w:space="0" w:color="auto"/>
                          </w:divBdr>
                          <w:divsChild>
                            <w:div w:id="227109935">
                              <w:marLeft w:val="0"/>
                              <w:marRight w:val="0"/>
                              <w:marTop w:val="0"/>
                              <w:marBottom w:val="0"/>
                              <w:divBdr>
                                <w:top w:val="none" w:sz="0" w:space="0" w:color="auto"/>
                                <w:left w:val="none" w:sz="0" w:space="0" w:color="auto"/>
                                <w:bottom w:val="none" w:sz="0" w:space="0" w:color="auto"/>
                                <w:right w:val="none" w:sz="0" w:space="0" w:color="auto"/>
                              </w:divBdr>
                            </w:div>
                            <w:div w:id="1936790728">
                              <w:marLeft w:val="0"/>
                              <w:marRight w:val="0"/>
                              <w:marTop w:val="0"/>
                              <w:marBottom w:val="0"/>
                              <w:divBdr>
                                <w:top w:val="none" w:sz="0" w:space="0" w:color="auto"/>
                                <w:left w:val="none" w:sz="0" w:space="0" w:color="auto"/>
                                <w:bottom w:val="none" w:sz="0" w:space="0" w:color="auto"/>
                                <w:right w:val="none" w:sz="0" w:space="0" w:color="auto"/>
                              </w:divBdr>
                            </w:div>
                            <w:div w:id="1937782651">
                              <w:marLeft w:val="0"/>
                              <w:marRight w:val="0"/>
                              <w:marTop w:val="0"/>
                              <w:marBottom w:val="0"/>
                              <w:divBdr>
                                <w:top w:val="none" w:sz="0" w:space="0" w:color="auto"/>
                                <w:left w:val="none" w:sz="0" w:space="0" w:color="auto"/>
                                <w:bottom w:val="none" w:sz="0" w:space="0" w:color="auto"/>
                                <w:right w:val="none" w:sz="0" w:space="0" w:color="auto"/>
                              </w:divBdr>
                              <w:divsChild>
                                <w:div w:id="1036002880">
                                  <w:marLeft w:val="0"/>
                                  <w:marRight w:val="0"/>
                                  <w:marTop w:val="0"/>
                                  <w:marBottom w:val="0"/>
                                  <w:divBdr>
                                    <w:top w:val="none" w:sz="0" w:space="0" w:color="auto"/>
                                    <w:left w:val="none" w:sz="0" w:space="0" w:color="auto"/>
                                    <w:bottom w:val="none" w:sz="0" w:space="0" w:color="auto"/>
                                    <w:right w:val="none" w:sz="0" w:space="0" w:color="auto"/>
                                  </w:divBdr>
                                  <w:divsChild>
                                    <w:div w:id="820803701">
                                      <w:marLeft w:val="0"/>
                                      <w:marRight w:val="0"/>
                                      <w:marTop w:val="0"/>
                                      <w:marBottom w:val="0"/>
                                      <w:divBdr>
                                        <w:top w:val="single" w:sz="2" w:space="0" w:color="FFFFFF"/>
                                        <w:left w:val="single" w:sz="2" w:space="0" w:color="FFFFFF"/>
                                        <w:bottom w:val="single" w:sz="6" w:space="0" w:color="FFFFFF"/>
                                        <w:right w:val="single" w:sz="2" w:space="0" w:color="FFFFFF"/>
                                      </w:divBdr>
                                      <w:divsChild>
                                        <w:div w:id="1384984542">
                                          <w:marLeft w:val="0"/>
                                          <w:marRight w:val="0"/>
                                          <w:marTop w:val="0"/>
                                          <w:marBottom w:val="0"/>
                                          <w:divBdr>
                                            <w:top w:val="none" w:sz="0" w:space="0" w:color="auto"/>
                                            <w:left w:val="none" w:sz="0" w:space="0" w:color="auto"/>
                                            <w:bottom w:val="none" w:sz="0" w:space="0" w:color="auto"/>
                                            <w:right w:val="none" w:sz="0" w:space="0" w:color="auto"/>
                                          </w:divBdr>
                                          <w:divsChild>
                                            <w:div w:id="1137450402">
                                              <w:marLeft w:val="0"/>
                                              <w:marRight w:val="0"/>
                                              <w:marTop w:val="0"/>
                                              <w:marBottom w:val="0"/>
                                              <w:divBdr>
                                                <w:top w:val="none" w:sz="0" w:space="0" w:color="auto"/>
                                                <w:left w:val="none" w:sz="0" w:space="0" w:color="auto"/>
                                                <w:bottom w:val="none" w:sz="0" w:space="0" w:color="auto"/>
                                                <w:right w:val="none" w:sz="0" w:space="0" w:color="auto"/>
                                              </w:divBdr>
                                            </w:div>
                                            <w:div w:id="524099738">
                                              <w:marLeft w:val="0"/>
                                              <w:marRight w:val="0"/>
                                              <w:marTop w:val="0"/>
                                              <w:marBottom w:val="0"/>
                                              <w:divBdr>
                                                <w:top w:val="none" w:sz="0" w:space="0" w:color="auto"/>
                                                <w:left w:val="none" w:sz="0" w:space="0" w:color="auto"/>
                                                <w:bottom w:val="none" w:sz="0" w:space="0" w:color="auto"/>
                                                <w:right w:val="none" w:sz="0" w:space="0" w:color="auto"/>
                                              </w:divBdr>
                                              <w:divsChild>
                                                <w:div w:id="18445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09732">
                                          <w:marLeft w:val="0"/>
                                          <w:marRight w:val="0"/>
                                          <w:marTop w:val="0"/>
                                          <w:marBottom w:val="0"/>
                                          <w:divBdr>
                                            <w:top w:val="none" w:sz="0" w:space="0" w:color="auto"/>
                                            <w:left w:val="none" w:sz="0" w:space="0" w:color="auto"/>
                                            <w:bottom w:val="none" w:sz="0" w:space="0" w:color="auto"/>
                                            <w:right w:val="none" w:sz="0" w:space="0" w:color="auto"/>
                                          </w:divBdr>
                                          <w:divsChild>
                                            <w:div w:id="19794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783813">
      <w:bodyDiv w:val="1"/>
      <w:marLeft w:val="0"/>
      <w:marRight w:val="0"/>
      <w:marTop w:val="0"/>
      <w:marBottom w:val="0"/>
      <w:divBdr>
        <w:top w:val="none" w:sz="0" w:space="0" w:color="auto"/>
        <w:left w:val="none" w:sz="0" w:space="0" w:color="auto"/>
        <w:bottom w:val="none" w:sz="0" w:space="0" w:color="auto"/>
        <w:right w:val="none" w:sz="0" w:space="0" w:color="auto"/>
      </w:divBdr>
      <w:divsChild>
        <w:div w:id="447506548">
          <w:marLeft w:val="0"/>
          <w:marRight w:val="0"/>
          <w:marTop w:val="0"/>
          <w:marBottom w:val="0"/>
          <w:divBdr>
            <w:top w:val="none" w:sz="0" w:space="0" w:color="auto"/>
            <w:left w:val="none" w:sz="0" w:space="0" w:color="auto"/>
            <w:bottom w:val="none" w:sz="0" w:space="0" w:color="auto"/>
            <w:right w:val="none" w:sz="0" w:space="0" w:color="auto"/>
          </w:divBdr>
          <w:divsChild>
            <w:div w:id="495540117">
              <w:marLeft w:val="0"/>
              <w:marRight w:val="0"/>
              <w:marTop w:val="0"/>
              <w:marBottom w:val="0"/>
              <w:divBdr>
                <w:top w:val="none" w:sz="0" w:space="0" w:color="auto"/>
                <w:left w:val="none" w:sz="0" w:space="0" w:color="auto"/>
                <w:bottom w:val="none" w:sz="0" w:space="0" w:color="auto"/>
                <w:right w:val="none" w:sz="0" w:space="0" w:color="auto"/>
              </w:divBdr>
              <w:divsChild>
                <w:div w:id="1406491892">
                  <w:marLeft w:val="0"/>
                  <w:marRight w:val="0"/>
                  <w:marTop w:val="0"/>
                  <w:marBottom w:val="0"/>
                  <w:divBdr>
                    <w:top w:val="none" w:sz="0" w:space="0" w:color="auto"/>
                    <w:left w:val="none" w:sz="0" w:space="0" w:color="auto"/>
                    <w:bottom w:val="none" w:sz="0" w:space="0" w:color="auto"/>
                    <w:right w:val="none" w:sz="0" w:space="0" w:color="auto"/>
                  </w:divBdr>
                  <w:divsChild>
                    <w:div w:id="599029277">
                      <w:marLeft w:val="0"/>
                      <w:marRight w:val="0"/>
                      <w:marTop w:val="0"/>
                      <w:marBottom w:val="0"/>
                      <w:divBdr>
                        <w:top w:val="none" w:sz="0" w:space="0" w:color="auto"/>
                        <w:left w:val="none" w:sz="0" w:space="0" w:color="auto"/>
                        <w:bottom w:val="none" w:sz="0" w:space="0" w:color="auto"/>
                        <w:right w:val="none" w:sz="0" w:space="0" w:color="auto"/>
                      </w:divBdr>
                      <w:divsChild>
                        <w:div w:id="315260130">
                          <w:marLeft w:val="0"/>
                          <w:marRight w:val="0"/>
                          <w:marTop w:val="0"/>
                          <w:marBottom w:val="0"/>
                          <w:divBdr>
                            <w:top w:val="none" w:sz="0" w:space="0" w:color="auto"/>
                            <w:left w:val="none" w:sz="0" w:space="0" w:color="auto"/>
                            <w:bottom w:val="none" w:sz="0" w:space="0" w:color="auto"/>
                            <w:right w:val="none" w:sz="0" w:space="0" w:color="auto"/>
                          </w:divBdr>
                          <w:divsChild>
                            <w:div w:id="1029650763">
                              <w:marLeft w:val="0"/>
                              <w:marRight w:val="0"/>
                              <w:marTop w:val="0"/>
                              <w:marBottom w:val="0"/>
                              <w:divBdr>
                                <w:top w:val="none" w:sz="0" w:space="0" w:color="auto"/>
                                <w:left w:val="none" w:sz="0" w:space="0" w:color="auto"/>
                                <w:bottom w:val="none" w:sz="0" w:space="0" w:color="auto"/>
                                <w:right w:val="none" w:sz="0" w:space="0" w:color="auto"/>
                              </w:divBdr>
                            </w:div>
                            <w:div w:id="1130397072">
                              <w:marLeft w:val="0"/>
                              <w:marRight w:val="0"/>
                              <w:marTop w:val="0"/>
                              <w:marBottom w:val="0"/>
                              <w:divBdr>
                                <w:top w:val="none" w:sz="0" w:space="0" w:color="auto"/>
                                <w:left w:val="none" w:sz="0" w:space="0" w:color="auto"/>
                                <w:bottom w:val="none" w:sz="0" w:space="0" w:color="auto"/>
                                <w:right w:val="none" w:sz="0" w:space="0" w:color="auto"/>
                              </w:divBdr>
                              <w:divsChild>
                                <w:div w:id="1702709492">
                                  <w:marLeft w:val="0"/>
                                  <w:marRight w:val="0"/>
                                  <w:marTop w:val="0"/>
                                  <w:marBottom w:val="0"/>
                                  <w:divBdr>
                                    <w:top w:val="none" w:sz="0" w:space="0" w:color="auto"/>
                                    <w:left w:val="none" w:sz="0" w:space="0" w:color="auto"/>
                                    <w:bottom w:val="none" w:sz="0" w:space="0" w:color="auto"/>
                                    <w:right w:val="none" w:sz="0" w:space="0" w:color="auto"/>
                                  </w:divBdr>
                                </w:div>
                              </w:divsChild>
                            </w:div>
                            <w:div w:id="821888822">
                              <w:marLeft w:val="0"/>
                              <w:marRight w:val="0"/>
                              <w:marTop w:val="0"/>
                              <w:marBottom w:val="0"/>
                              <w:divBdr>
                                <w:top w:val="none" w:sz="0" w:space="0" w:color="auto"/>
                                <w:left w:val="none" w:sz="0" w:space="0" w:color="auto"/>
                                <w:bottom w:val="none" w:sz="0" w:space="0" w:color="auto"/>
                                <w:right w:val="none" w:sz="0" w:space="0" w:color="auto"/>
                              </w:divBdr>
                            </w:div>
                            <w:div w:id="444933346">
                              <w:marLeft w:val="0"/>
                              <w:marRight w:val="0"/>
                              <w:marTop w:val="0"/>
                              <w:marBottom w:val="0"/>
                              <w:divBdr>
                                <w:top w:val="none" w:sz="0" w:space="0" w:color="auto"/>
                                <w:left w:val="none" w:sz="0" w:space="0" w:color="auto"/>
                                <w:bottom w:val="none" w:sz="0" w:space="0" w:color="auto"/>
                                <w:right w:val="none" w:sz="0" w:space="0" w:color="auto"/>
                              </w:divBdr>
                              <w:divsChild>
                                <w:div w:id="1073237805">
                                  <w:marLeft w:val="0"/>
                                  <w:marRight w:val="0"/>
                                  <w:marTop w:val="0"/>
                                  <w:marBottom w:val="0"/>
                                  <w:divBdr>
                                    <w:top w:val="none" w:sz="0" w:space="0" w:color="auto"/>
                                    <w:left w:val="none" w:sz="0" w:space="0" w:color="auto"/>
                                    <w:bottom w:val="none" w:sz="0" w:space="0" w:color="auto"/>
                                    <w:right w:val="none" w:sz="0" w:space="0" w:color="auto"/>
                                  </w:divBdr>
                                  <w:divsChild>
                                    <w:div w:id="547029414">
                                      <w:marLeft w:val="0"/>
                                      <w:marRight w:val="0"/>
                                      <w:marTop w:val="0"/>
                                      <w:marBottom w:val="0"/>
                                      <w:divBdr>
                                        <w:top w:val="none" w:sz="0" w:space="0" w:color="auto"/>
                                        <w:left w:val="none" w:sz="0" w:space="0" w:color="auto"/>
                                        <w:bottom w:val="none" w:sz="0" w:space="0" w:color="auto"/>
                                        <w:right w:val="none" w:sz="0" w:space="0" w:color="auto"/>
                                      </w:divBdr>
                                    </w:div>
                                    <w:div w:id="7383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794123">
      <w:bodyDiv w:val="1"/>
      <w:marLeft w:val="0"/>
      <w:marRight w:val="0"/>
      <w:marTop w:val="0"/>
      <w:marBottom w:val="0"/>
      <w:divBdr>
        <w:top w:val="none" w:sz="0" w:space="0" w:color="auto"/>
        <w:left w:val="none" w:sz="0" w:space="0" w:color="auto"/>
        <w:bottom w:val="none" w:sz="0" w:space="0" w:color="auto"/>
        <w:right w:val="none" w:sz="0" w:space="0" w:color="auto"/>
      </w:divBdr>
    </w:div>
    <w:div w:id="1387484400">
      <w:bodyDiv w:val="1"/>
      <w:marLeft w:val="0"/>
      <w:marRight w:val="0"/>
      <w:marTop w:val="0"/>
      <w:marBottom w:val="0"/>
      <w:divBdr>
        <w:top w:val="none" w:sz="0" w:space="0" w:color="auto"/>
        <w:left w:val="none" w:sz="0" w:space="0" w:color="auto"/>
        <w:bottom w:val="none" w:sz="0" w:space="0" w:color="auto"/>
        <w:right w:val="none" w:sz="0" w:space="0" w:color="auto"/>
      </w:divBdr>
      <w:divsChild>
        <w:div w:id="249462041">
          <w:marLeft w:val="0"/>
          <w:marRight w:val="0"/>
          <w:marTop w:val="0"/>
          <w:marBottom w:val="0"/>
          <w:divBdr>
            <w:top w:val="none" w:sz="0" w:space="0" w:color="auto"/>
            <w:left w:val="none" w:sz="0" w:space="0" w:color="auto"/>
            <w:bottom w:val="none" w:sz="0" w:space="0" w:color="auto"/>
            <w:right w:val="none" w:sz="0" w:space="0" w:color="auto"/>
          </w:divBdr>
          <w:divsChild>
            <w:div w:id="1744833567">
              <w:marLeft w:val="0"/>
              <w:marRight w:val="0"/>
              <w:marTop w:val="0"/>
              <w:marBottom w:val="0"/>
              <w:divBdr>
                <w:top w:val="none" w:sz="0" w:space="0" w:color="auto"/>
                <w:left w:val="none" w:sz="0" w:space="0" w:color="auto"/>
                <w:bottom w:val="none" w:sz="0" w:space="0" w:color="auto"/>
                <w:right w:val="none" w:sz="0" w:space="0" w:color="auto"/>
              </w:divBdr>
              <w:divsChild>
                <w:div w:id="1164706532">
                  <w:marLeft w:val="0"/>
                  <w:marRight w:val="0"/>
                  <w:marTop w:val="0"/>
                  <w:marBottom w:val="0"/>
                  <w:divBdr>
                    <w:top w:val="none" w:sz="0" w:space="0" w:color="auto"/>
                    <w:left w:val="none" w:sz="0" w:space="0" w:color="auto"/>
                    <w:bottom w:val="none" w:sz="0" w:space="0" w:color="auto"/>
                    <w:right w:val="none" w:sz="0" w:space="0" w:color="auto"/>
                  </w:divBdr>
                  <w:divsChild>
                    <w:div w:id="1283685236">
                      <w:marLeft w:val="0"/>
                      <w:marRight w:val="0"/>
                      <w:marTop w:val="0"/>
                      <w:marBottom w:val="0"/>
                      <w:divBdr>
                        <w:top w:val="none" w:sz="0" w:space="0" w:color="auto"/>
                        <w:left w:val="none" w:sz="0" w:space="0" w:color="auto"/>
                        <w:bottom w:val="none" w:sz="0" w:space="0" w:color="auto"/>
                        <w:right w:val="none" w:sz="0" w:space="0" w:color="auto"/>
                      </w:divBdr>
                      <w:divsChild>
                        <w:div w:id="812259398">
                          <w:marLeft w:val="570"/>
                          <w:marRight w:val="0"/>
                          <w:marTop w:val="0"/>
                          <w:marBottom w:val="0"/>
                          <w:divBdr>
                            <w:top w:val="none" w:sz="0" w:space="0" w:color="auto"/>
                            <w:left w:val="none" w:sz="0" w:space="0" w:color="auto"/>
                            <w:bottom w:val="none" w:sz="0" w:space="0" w:color="auto"/>
                            <w:right w:val="none" w:sz="0" w:space="0" w:color="auto"/>
                          </w:divBdr>
                          <w:divsChild>
                            <w:div w:id="1728644101">
                              <w:marLeft w:val="0"/>
                              <w:marRight w:val="0"/>
                              <w:marTop w:val="0"/>
                              <w:marBottom w:val="0"/>
                              <w:divBdr>
                                <w:top w:val="none" w:sz="0" w:space="0" w:color="auto"/>
                                <w:left w:val="none" w:sz="0" w:space="0" w:color="auto"/>
                                <w:bottom w:val="none" w:sz="0" w:space="0" w:color="auto"/>
                                <w:right w:val="none" w:sz="0" w:space="0" w:color="auto"/>
                              </w:divBdr>
                            </w:div>
                            <w:div w:id="1185705092">
                              <w:marLeft w:val="0"/>
                              <w:marRight w:val="0"/>
                              <w:marTop w:val="0"/>
                              <w:marBottom w:val="0"/>
                              <w:divBdr>
                                <w:top w:val="none" w:sz="0" w:space="0" w:color="auto"/>
                                <w:left w:val="none" w:sz="0" w:space="0" w:color="auto"/>
                                <w:bottom w:val="none" w:sz="0" w:space="0" w:color="auto"/>
                                <w:right w:val="none" w:sz="0" w:space="0" w:color="auto"/>
                              </w:divBdr>
                            </w:div>
                            <w:div w:id="1902249632">
                              <w:marLeft w:val="0"/>
                              <w:marRight w:val="0"/>
                              <w:marTop w:val="0"/>
                              <w:marBottom w:val="0"/>
                              <w:divBdr>
                                <w:top w:val="none" w:sz="0" w:space="0" w:color="auto"/>
                                <w:left w:val="none" w:sz="0" w:space="0" w:color="auto"/>
                                <w:bottom w:val="none" w:sz="0" w:space="0" w:color="auto"/>
                                <w:right w:val="none" w:sz="0" w:space="0" w:color="auto"/>
                              </w:divBdr>
                              <w:divsChild>
                                <w:div w:id="1496264503">
                                  <w:marLeft w:val="0"/>
                                  <w:marRight w:val="0"/>
                                  <w:marTop w:val="0"/>
                                  <w:marBottom w:val="0"/>
                                  <w:divBdr>
                                    <w:top w:val="none" w:sz="0" w:space="0" w:color="auto"/>
                                    <w:left w:val="none" w:sz="0" w:space="0" w:color="auto"/>
                                    <w:bottom w:val="none" w:sz="0" w:space="0" w:color="auto"/>
                                    <w:right w:val="none" w:sz="0" w:space="0" w:color="auto"/>
                                  </w:divBdr>
                                  <w:divsChild>
                                    <w:div w:id="1050377788">
                                      <w:marLeft w:val="0"/>
                                      <w:marRight w:val="0"/>
                                      <w:marTop w:val="0"/>
                                      <w:marBottom w:val="0"/>
                                      <w:divBdr>
                                        <w:top w:val="single" w:sz="2" w:space="0" w:color="FFFFFF"/>
                                        <w:left w:val="single" w:sz="2" w:space="0" w:color="FFFFFF"/>
                                        <w:bottom w:val="single" w:sz="6" w:space="0" w:color="FFFFFF"/>
                                        <w:right w:val="single" w:sz="2" w:space="0" w:color="FFFFFF"/>
                                      </w:divBdr>
                                      <w:divsChild>
                                        <w:div w:id="346174563">
                                          <w:marLeft w:val="0"/>
                                          <w:marRight w:val="0"/>
                                          <w:marTop w:val="0"/>
                                          <w:marBottom w:val="0"/>
                                          <w:divBdr>
                                            <w:top w:val="none" w:sz="0" w:space="0" w:color="auto"/>
                                            <w:left w:val="none" w:sz="0" w:space="0" w:color="auto"/>
                                            <w:bottom w:val="none" w:sz="0" w:space="0" w:color="auto"/>
                                            <w:right w:val="none" w:sz="0" w:space="0" w:color="auto"/>
                                          </w:divBdr>
                                          <w:divsChild>
                                            <w:div w:id="888341710">
                                              <w:marLeft w:val="0"/>
                                              <w:marRight w:val="0"/>
                                              <w:marTop w:val="0"/>
                                              <w:marBottom w:val="0"/>
                                              <w:divBdr>
                                                <w:top w:val="none" w:sz="0" w:space="0" w:color="auto"/>
                                                <w:left w:val="none" w:sz="0" w:space="0" w:color="auto"/>
                                                <w:bottom w:val="none" w:sz="0" w:space="0" w:color="auto"/>
                                                <w:right w:val="none" w:sz="0" w:space="0" w:color="auto"/>
                                              </w:divBdr>
                                            </w:div>
                                            <w:div w:id="972246395">
                                              <w:marLeft w:val="0"/>
                                              <w:marRight w:val="0"/>
                                              <w:marTop w:val="0"/>
                                              <w:marBottom w:val="0"/>
                                              <w:divBdr>
                                                <w:top w:val="none" w:sz="0" w:space="0" w:color="auto"/>
                                                <w:left w:val="none" w:sz="0" w:space="0" w:color="auto"/>
                                                <w:bottom w:val="none" w:sz="0" w:space="0" w:color="auto"/>
                                                <w:right w:val="none" w:sz="0" w:space="0" w:color="auto"/>
                                              </w:divBdr>
                                              <w:divsChild>
                                                <w:div w:id="156861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6373">
                                          <w:marLeft w:val="0"/>
                                          <w:marRight w:val="0"/>
                                          <w:marTop w:val="0"/>
                                          <w:marBottom w:val="0"/>
                                          <w:divBdr>
                                            <w:top w:val="none" w:sz="0" w:space="0" w:color="auto"/>
                                            <w:left w:val="none" w:sz="0" w:space="0" w:color="auto"/>
                                            <w:bottom w:val="none" w:sz="0" w:space="0" w:color="auto"/>
                                            <w:right w:val="none" w:sz="0" w:space="0" w:color="auto"/>
                                          </w:divBdr>
                                          <w:divsChild>
                                            <w:div w:id="12336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6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2079853">
      <w:bodyDiv w:val="1"/>
      <w:marLeft w:val="0"/>
      <w:marRight w:val="0"/>
      <w:marTop w:val="0"/>
      <w:marBottom w:val="0"/>
      <w:divBdr>
        <w:top w:val="none" w:sz="0" w:space="0" w:color="auto"/>
        <w:left w:val="none" w:sz="0" w:space="0" w:color="auto"/>
        <w:bottom w:val="none" w:sz="0" w:space="0" w:color="auto"/>
        <w:right w:val="none" w:sz="0" w:space="0" w:color="auto"/>
      </w:divBdr>
      <w:divsChild>
        <w:div w:id="1243296323">
          <w:marLeft w:val="0"/>
          <w:marRight w:val="0"/>
          <w:marTop w:val="0"/>
          <w:marBottom w:val="0"/>
          <w:divBdr>
            <w:top w:val="none" w:sz="0" w:space="0" w:color="auto"/>
            <w:left w:val="none" w:sz="0" w:space="0" w:color="auto"/>
            <w:bottom w:val="none" w:sz="0" w:space="0" w:color="auto"/>
            <w:right w:val="none" w:sz="0" w:space="0" w:color="auto"/>
          </w:divBdr>
          <w:divsChild>
            <w:div w:id="1012535566">
              <w:marLeft w:val="0"/>
              <w:marRight w:val="0"/>
              <w:marTop w:val="0"/>
              <w:marBottom w:val="0"/>
              <w:divBdr>
                <w:top w:val="none" w:sz="0" w:space="0" w:color="auto"/>
                <w:left w:val="none" w:sz="0" w:space="0" w:color="auto"/>
                <w:bottom w:val="none" w:sz="0" w:space="0" w:color="auto"/>
                <w:right w:val="none" w:sz="0" w:space="0" w:color="auto"/>
              </w:divBdr>
              <w:divsChild>
                <w:div w:id="1151405705">
                  <w:marLeft w:val="0"/>
                  <w:marRight w:val="0"/>
                  <w:marTop w:val="0"/>
                  <w:marBottom w:val="0"/>
                  <w:divBdr>
                    <w:top w:val="none" w:sz="0" w:space="0" w:color="auto"/>
                    <w:left w:val="none" w:sz="0" w:space="0" w:color="auto"/>
                    <w:bottom w:val="none" w:sz="0" w:space="0" w:color="auto"/>
                    <w:right w:val="none" w:sz="0" w:space="0" w:color="auto"/>
                  </w:divBdr>
                  <w:divsChild>
                    <w:div w:id="662899998">
                      <w:marLeft w:val="0"/>
                      <w:marRight w:val="0"/>
                      <w:marTop w:val="0"/>
                      <w:marBottom w:val="0"/>
                      <w:divBdr>
                        <w:top w:val="none" w:sz="0" w:space="0" w:color="auto"/>
                        <w:left w:val="none" w:sz="0" w:space="0" w:color="auto"/>
                        <w:bottom w:val="none" w:sz="0" w:space="0" w:color="auto"/>
                        <w:right w:val="none" w:sz="0" w:space="0" w:color="auto"/>
                      </w:divBdr>
                      <w:divsChild>
                        <w:div w:id="23942394">
                          <w:marLeft w:val="570"/>
                          <w:marRight w:val="0"/>
                          <w:marTop w:val="0"/>
                          <w:marBottom w:val="0"/>
                          <w:divBdr>
                            <w:top w:val="none" w:sz="0" w:space="0" w:color="auto"/>
                            <w:left w:val="none" w:sz="0" w:space="0" w:color="auto"/>
                            <w:bottom w:val="none" w:sz="0" w:space="0" w:color="auto"/>
                            <w:right w:val="none" w:sz="0" w:space="0" w:color="auto"/>
                          </w:divBdr>
                          <w:divsChild>
                            <w:div w:id="715935236">
                              <w:marLeft w:val="0"/>
                              <w:marRight w:val="0"/>
                              <w:marTop w:val="0"/>
                              <w:marBottom w:val="0"/>
                              <w:divBdr>
                                <w:top w:val="none" w:sz="0" w:space="0" w:color="auto"/>
                                <w:left w:val="none" w:sz="0" w:space="0" w:color="auto"/>
                                <w:bottom w:val="none" w:sz="0" w:space="0" w:color="auto"/>
                                <w:right w:val="none" w:sz="0" w:space="0" w:color="auto"/>
                              </w:divBdr>
                            </w:div>
                            <w:div w:id="2116173872">
                              <w:marLeft w:val="0"/>
                              <w:marRight w:val="0"/>
                              <w:marTop w:val="0"/>
                              <w:marBottom w:val="0"/>
                              <w:divBdr>
                                <w:top w:val="none" w:sz="0" w:space="0" w:color="auto"/>
                                <w:left w:val="none" w:sz="0" w:space="0" w:color="auto"/>
                                <w:bottom w:val="none" w:sz="0" w:space="0" w:color="auto"/>
                                <w:right w:val="none" w:sz="0" w:space="0" w:color="auto"/>
                              </w:divBdr>
                            </w:div>
                            <w:div w:id="960765630">
                              <w:marLeft w:val="0"/>
                              <w:marRight w:val="0"/>
                              <w:marTop w:val="0"/>
                              <w:marBottom w:val="0"/>
                              <w:divBdr>
                                <w:top w:val="none" w:sz="0" w:space="0" w:color="auto"/>
                                <w:left w:val="none" w:sz="0" w:space="0" w:color="auto"/>
                                <w:bottom w:val="none" w:sz="0" w:space="0" w:color="auto"/>
                                <w:right w:val="none" w:sz="0" w:space="0" w:color="auto"/>
                              </w:divBdr>
                              <w:divsChild>
                                <w:div w:id="1678653225">
                                  <w:marLeft w:val="0"/>
                                  <w:marRight w:val="0"/>
                                  <w:marTop w:val="0"/>
                                  <w:marBottom w:val="0"/>
                                  <w:divBdr>
                                    <w:top w:val="none" w:sz="0" w:space="0" w:color="auto"/>
                                    <w:left w:val="none" w:sz="0" w:space="0" w:color="auto"/>
                                    <w:bottom w:val="none" w:sz="0" w:space="0" w:color="auto"/>
                                    <w:right w:val="none" w:sz="0" w:space="0" w:color="auto"/>
                                  </w:divBdr>
                                  <w:divsChild>
                                    <w:div w:id="1925139978">
                                      <w:marLeft w:val="0"/>
                                      <w:marRight w:val="0"/>
                                      <w:marTop w:val="0"/>
                                      <w:marBottom w:val="0"/>
                                      <w:divBdr>
                                        <w:top w:val="single" w:sz="2" w:space="0" w:color="FFFFFF"/>
                                        <w:left w:val="single" w:sz="2" w:space="0" w:color="FFFFFF"/>
                                        <w:bottom w:val="single" w:sz="6" w:space="0" w:color="FFFFFF"/>
                                        <w:right w:val="single" w:sz="2" w:space="0" w:color="FFFFFF"/>
                                      </w:divBdr>
                                      <w:divsChild>
                                        <w:div w:id="1154905840">
                                          <w:marLeft w:val="0"/>
                                          <w:marRight w:val="0"/>
                                          <w:marTop w:val="0"/>
                                          <w:marBottom w:val="0"/>
                                          <w:divBdr>
                                            <w:top w:val="none" w:sz="0" w:space="0" w:color="auto"/>
                                            <w:left w:val="none" w:sz="0" w:space="0" w:color="auto"/>
                                            <w:bottom w:val="none" w:sz="0" w:space="0" w:color="auto"/>
                                            <w:right w:val="none" w:sz="0" w:space="0" w:color="auto"/>
                                          </w:divBdr>
                                          <w:divsChild>
                                            <w:div w:id="2135168988">
                                              <w:marLeft w:val="0"/>
                                              <w:marRight w:val="0"/>
                                              <w:marTop w:val="0"/>
                                              <w:marBottom w:val="0"/>
                                              <w:divBdr>
                                                <w:top w:val="none" w:sz="0" w:space="0" w:color="auto"/>
                                                <w:left w:val="none" w:sz="0" w:space="0" w:color="auto"/>
                                                <w:bottom w:val="none" w:sz="0" w:space="0" w:color="auto"/>
                                                <w:right w:val="none" w:sz="0" w:space="0" w:color="auto"/>
                                              </w:divBdr>
                                            </w:div>
                                            <w:div w:id="2104447844">
                                              <w:marLeft w:val="0"/>
                                              <w:marRight w:val="0"/>
                                              <w:marTop w:val="0"/>
                                              <w:marBottom w:val="0"/>
                                              <w:divBdr>
                                                <w:top w:val="none" w:sz="0" w:space="0" w:color="auto"/>
                                                <w:left w:val="none" w:sz="0" w:space="0" w:color="auto"/>
                                                <w:bottom w:val="none" w:sz="0" w:space="0" w:color="auto"/>
                                                <w:right w:val="none" w:sz="0" w:space="0" w:color="auto"/>
                                              </w:divBdr>
                                              <w:divsChild>
                                                <w:div w:id="149121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50060">
                                          <w:marLeft w:val="0"/>
                                          <w:marRight w:val="0"/>
                                          <w:marTop w:val="0"/>
                                          <w:marBottom w:val="0"/>
                                          <w:divBdr>
                                            <w:top w:val="none" w:sz="0" w:space="0" w:color="auto"/>
                                            <w:left w:val="none" w:sz="0" w:space="0" w:color="auto"/>
                                            <w:bottom w:val="none" w:sz="0" w:space="0" w:color="auto"/>
                                            <w:right w:val="none" w:sz="0" w:space="0" w:color="auto"/>
                                          </w:divBdr>
                                          <w:divsChild>
                                            <w:div w:id="20736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466158">
      <w:bodyDiv w:val="1"/>
      <w:marLeft w:val="0"/>
      <w:marRight w:val="0"/>
      <w:marTop w:val="0"/>
      <w:marBottom w:val="0"/>
      <w:divBdr>
        <w:top w:val="none" w:sz="0" w:space="0" w:color="auto"/>
        <w:left w:val="none" w:sz="0" w:space="0" w:color="auto"/>
        <w:bottom w:val="none" w:sz="0" w:space="0" w:color="auto"/>
        <w:right w:val="none" w:sz="0" w:space="0" w:color="auto"/>
      </w:divBdr>
    </w:div>
    <w:div w:id="1610819817">
      <w:bodyDiv w:val="1"/>
      <w:marLeft w:val="0"/>
      <w:marRight w:val="0"/>
      <w:marTop w:val="0"/>
      <w:marBottom w:val="0"/>
      <w:divBdr>
        <w:top w:val="none" w:sz="0" w:space="0" w:color="auto"/>
        <w:left w:val="none" w:sz="0" w:space="0" w:color="auto"/>
        <w:bottom w:val="none" w:sz="0" w:space="0" w:color="auto"/>
        <w:right w:val="none" w:sz="0" w:space="0" w:color="auto"/>
      </w:divBdr>
      <w:divsChild>
        <w:div w:id="76367545">
          <w:marLeft w:val="562"/>
          <w:marRight w:val="0"/>
          <w:marTop w:val="115"/>
          <w:marBottom w:val="0"/>
          <w:divBdr>
            <w:top w:val="none" w:sz="0" w:space="0" w:color="auto"/>
            <w:left w:val="none" w:sz="0" w:space="0" w:color="auto"/>
            <w:bottom w:val="none" w:sz="0" w:space="0" w:color="auto"/>
            <w:right w:val="none" w:sz="0" w:space="0" w:color="auto"/>
          </w:divBdr>
        </w:div>
        <w:div w:id="154613106">
          <w:marLeft w:val="562"/>
          <w:marRight w:val="0"/>
          <w:marTop w:val="115"/>
          <w:marBottom w:val="0"/>
          <w:divBdr>
            <w:top w:val="none" w:sz="0" w:space="0" w:color="auto"/>
            <w:left w:val="none" w:sz="0" w:space="0" w:color="auto"/>
            <w:bottom w:val="none" w:sz="0" w:space="0" w:color="auto"/>
            <w:right w:val="none" w:sz="0" w:space="0" w:color="auto"/>
          </w:divBdr>
        </w:div>
      </w:divsChild>
    </w:div>
    <w:div w:id="1978993586">
      <w:bodyDiv w:val="1"/>
      <w:marLeft w:val="0"/>
      <w:marRight w:val="0"/>
      <w:marTop w:val="0"/>
      <w:marBottom w:val="0"/>
      <w:divBdr>
        <w:top w:val="none" w:sz="0" w:space="0" w:color="auto"/>
        <w:left w:val="none" w:sz="0" w:space="0" w:color="auto"/>
        <w:bottom w:val="none" w:sz="0" w:space="0" w:color="auto"/>
        <w:right w:val="none" w:sz="0" w:space="0" w:color="auto"/>
      </w:divBdr>
      <w:divsChild>
        <w:div w:id="1717002433">
          <w:marLeft w:val="0"/>
          <w:marRight w:val="0"/>
          <w:marTop w:val="0"/>
          <w:marBottom w:val="0"/>
          <w:divBdr>
            <w:top w:val="none" w:sz="0" w:space="0" w:color="auto"/>
            <w:left w:val="none" w:sz="0" w:space="0" w:color="auto"/>
            <w:bottom w:val="none" w:sz="0" w:space="0" w:color="auto"/>
            <w:right w:val="none" w:sz="0" w:space="0" w:color="auto"/>
          </w:divBdr>
          <w:divsChild>
            <w:div w:id="136999470">
              <w:marLeft w:val="0"/>
              <w:marRight w:val="0"/>
              <w:marTop w:val="0"/>
              <w:marBottom w:val="0"/>
              <w:divBdr>
                <w:top w:val="none" w:sz="0" w:space="0" w:color="auto"/>
                <w:left w:val="none" w:sz="0" w:space="0" w:color="auto"/>
                <w:bottom w:val="none" w:sz="0" w:space="0" w:color="auto"/>
                <w:right w:val="none" w:sz="0" w:space="0" w:color="auto"/>
              </w:divBdr>
              <w:divsChild>
                <w:div w:id="990256497">
                  <w:marLeft w:val="0"/>
                  <w:marRight w:val="0"/>
                  <w:marTop w:val="0"/>
                  <w:marBottom w:val="0"/>
                  <w:divBdr>
                    <w:top w:val="none" w:sz="0" w:space="0" w:color="auto"/>
                    <w:left w:val="none" w:sz="0" w:space="0" w:color="auto"/>
                    <w:bottom w:val="none" w:sz="0" w:space="0" w:color="auto"/>
                    <w:right w:val="none" w:sz="0" w:space="0" w:color="auto"/>
                  </w:divBdr>
                  <w:divsChild>
                    <w:div w:id="1724593621">
                      <w:marLeft w:val="0"/>
                      <w:marRight w:val="0"/>
                      <w:marTop w:val="0"/>
                      <w:marBottom w:val="0"/>
                      <w:divBdr>
                        <w:top w:val="none" w:sz="0" w:space="0" w:color="auto"/>
                        <w:left w:val="none" w:sz="0" w:space="0" w:color="auto"/>
                        <w:bottom w:val="none" w:sz="0" w:space="0" w:color="auto"/>
                        <w:right w:val="none" w:sz="0" w:space="0" w:color="auto"/>
                      </w:divBdr>
                      <w:divsChild>
                        <w:div w:id="1110469986">
                          <w:marLeft w:val="570"/>
                          <w:marRight w:val="0"/>
                          <w:marTop w:val="0"/>
                          <w:marBottom w:val="0"/>
                          <w:divBdr>
                            <w:top w:val="none" w:sz="0" w:space="0" w:color="auto"/>
                            <w:left w:val="none" w:sz="0" w:space="0" w:color="auto"/>
                            <w:bottom w:val="none" w:sz="0" w:space="0" w:color="auto"/>
                            <w:right w:val="none" w:sz="0" w:space="0" w:color="auto"/>
                          </w:divBdr>
                          <w:divsChild>
                            <w:div w:id="1264806223">
                              <w:marLeft w:val="0"/>
                              <w:marRight w:val="0"/>
                              <w:marTop w:val="0"/>
                              <w:marBottom w:val="0"/>
                              <w:divBdr>
                                <w:top w:val="none" w:sz="0" w:space="0" w:color="auto"/>
                                <w:left w:val="none" w:sz="0" w:space="0" w:color="auto"/>
                                <w:bottom w:val="none" w:sz="0" w:space="0" w:color="auto"/>
                                <w:right w:val="none" w:sz="0" w:space="0" w:color="auto"/>
                              </w:divBdr>
                            </w:div>
                            <w:div w:id="305084264">
                              <w:marLeft w:val="0"/>
                              <w:marRight w:val="0"/>
                              <w:marTop w:val="0"/>
                              <w:marBottom w:val="0"/>
                              <w:divBdr>
                                <w:top w:val="none" w:sz="0" w:space="0" w:color="auto"/>
                                <w:left w:val="none" w:sz="0" w:space="0" w:color="auto"/>
                                <w:bottom w:val="none" w:sz="0" w:space="0" w:color="auto"/>
                                <w:right w:val="none" w:sz="0" w:space="0" w:color="auto"/>
                              </w:divBdr>
                            </w:div>
                            <w:div w:id="2031955155">
                              <w:marLeft w:val="0"/>
                              <w:marRight w:val="0"/>
                              <w:marTop w:val="0"/>
                              <w:marBottom w:val="0"/>
                              <w:divBdr>
                                <w:top w:val="none" w:sz="0" w:space="0" w:color="auto"/>
                                <w:left w:val="none" w:sz="0" w:space="0" w:color="auto"/>
                                <w:bottom w:val="none" w:sz="0" w:space="0" w:color="auto"/>
                                <w:right w:val="none" w:sz="0" w:space="0" w:color="auto"/>
                              </w:divBdr>
                              <w:divsChild>
                                <w:div w:id="964044536">
                                  <w:marLeft w:val="0"/>
                                  <w:marRight w:val="0"/>
                                  <w:marTop w:val="0"/>
                                  <w:marBottom w:val="0"/>
                                  <w:divBdr>
                                    <w:top w:val="none" w:sz="0" w:space="0" w:color="auto"/>
                                    <w:left w:val="none" w:sz="0" w:space="0" w:color="auto"/>
                                    <w:bottom w:val="none" w:sz="0" w:space="0" w:color="auto"/>
                                    <w:right w:val="none" w:sz="0" w:space="0" w:color="auto"/>
                                  </w:divBdr>
                                  <w:divsChild>
                                    <w:div w:id="159664534">
                                      <w:marLeft w:val="0"/>
                                      <w:marRight w:val="0"/>
                                      <w:marTop w:val="0"/>
                                      <w:marBottom w:val="0"/>
                                      <w:divBdr>
                                        <w:top w:val="single" w:sz="2" w:space="0" w:color="FFFFFF"/>
                                        <w:left w:val="single" w:sz="2" w:space="0" w:color="FFFFFF"/>
                                        <w:bottom w:val="single" w:sz="6" w:space="0" w:color="FFFFFF"/>
                                        <w:right w:val="single" w:sz="2" w:space="0" w:color="FFFFFF"/>
                                      </w:divBdr>
                                      <w:divsChild>
                                        <w:div w:id="688946376">
                                          <w:marLeft w:val="0"/>
                                          <w:marRight w:val="0"/>
                                          <w:marTop w:val="0"/>
                                          <w:marBottom w:val="0"/>
                                          <w:divBdr>
                                            <w:top w:val="none" w:sz="0" w:space="0" w:color="auto"/>
                                            <w:left w:val="none" w:sz="0" w:space="0" w:color="auto"/>
                                            <w:bottom w:val="none" w:sz="0" w:space="0" w:color="auto"/>
                                            <w:right w:val="none" w:sz="0" w:space="0" w:color="auto"/>
                                          </w:divBdr>
                                          <w:divsChild>
                                            <w:div w:id="718480162">
                                              <w:marLeft w:val="0"/>
                                              <w:marRight w:val="0"/>
                                              <w:marTop w:val="0"/>
                                              <w:marBottom w:val="0"/>
                                              <w:divBdr>
                                                <w:top w:val="none" w:sz="0" w:space="0" w:color="auto"/>
                                                <w:left w:val="none" w:sz="0" w:space="0" w:color="auto"/>
                                                <w:bottom w:val="none" w:sz="0" w:space="0" w:color="auto"/>
                                                <w:right w:val="none" w:sz="0" w:space="0" w:color="auto"/>
                                              </w:divBdr>
                                            </w:div>
                                            <w:div w:id="183598804">
                                              <w:marLeft w:val="0"/>
                                              <w:marRight w:val="0"/>
                                              <w:marTop w:val="0"/>
                                              <w:marBottom w:val="0"/>
                                              <w:divBdr>
                                                <w:top w:val="none" w:sz="0" w:space="0" w:color="auto"/>
                                                <w:left w:val="none" w:sz="0" w:space="0" w:color="auto"/>
                                                <w:bottom w:val="none" w:sz="0" w:space="0" w:color="auto"/>
                                                <w:right w:val="none" w:sz="0" w:space="0" w:color="auto"/>
                                              </w:divBdr>
                                              <w:divsChild>
                                                <w:div w:id="39192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07363">
                                          <w:marLeft w:val="0"/>
                                          <w:marRight w:val="0"/>
                                          <w:marTop w:val="0"/>
                                          <w:marBottom w:val="0"/>
                                          <w:divBdr>
                                            <w:top w:val="none" w:sz="0" w:space="0" w:color="auto"/>
                                            <w:left w:val="none" w:sz="0" w:space="0" w:color="auto"/>
                                            <w:bottom w:val="none" w:sz="0" w:space="0" w:color="auto"/>
                                            <w:right w:val="none" w:sz="0" w:space="0" w:color="auto"/>
                                          </w:divBdr>
                                          <w:divsChild>
                                            <w:div w:id="7689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7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285123">
      <w:bodyDiv w:val="1"/>
      <w:marLeft w:val="0"/>
      <w:marRight w:val="0"/>
      <w:marTop w:val="0"/>
      <w:marBottom w:val="0"/>
      <w:divBdr>
        <w:top w:val="none" w:sz="0" w:space="0" w:color="auto"/>
        <w:left w:val="none" w:sz="0" w:space="0" w:color="auto"/>
        <w:bottom w:val="none" w:sz="0" w:space="0" w:color="auto"/>
        <w:right w:val="none" w:sz="0" w:space="0" w:color="auto"/>
      </w:divBdr>
      <w:divsChild>
        <w:div w:id="707031405">
          <w:marLeft w:val="0"/>
          <w:marRight w:val="0"/>
          <w:marTop w:val="0"/>
          <w:marBottom w:val="0"/>
          <w:divBdr>
            <w:top w:val="none" w:sz="0" w:space="0" w:color="auto"/>
            <w:left w:val="none" w:sz="0" w:space="0" w:color="auto"/>
            <w:bottom w:val="none" w:sz="0" w:space="0" w:color="auto"/>
            <w:right w:val="none" w:sz="0" w:space="0" w:color="auto"/>
          </w:divBdr>
          <w:divsChild>
            <w:div w:id="855652117">
              <w:marLeft w:val="0"/>
              <w:marRight w:val="0"/>
              <w:marTop w:val="0"/>
              <w:marBottom w:val="0"/>
              <w:divBdr>
                <w:top w:val="none" w:sz="0" w:space="0" w:color="auto"/>
                <w:left w:val="none" w:sz="0" w:space="0" w:color="auto"/>
                <w:bottom w:val="none" w:sz="0" w:space="0" w:color="auto"/>
                <w:right w:val="none" w:sz="0" w:space="0" w:color="auto"/>
              </w:divBdr>
              <w:divsChild>
                <w:div w:id="544408064">
                  <w:marLeft w:val="0"/>
                  <w:marRight w:val="0"/>
                  <w:marTop w:val="0"/>
                  <w:marBottom w:val="0"/>
                  <w:divBdr>
                    <w:top w:val="none" w:sz="0" w:space="0" w:color="auto"/>
                    <w:left w:val="none" w:sz="0" w:space="0" w:color="auto"/>
                    <w:bottom w:val="none" w:sz="0" w:space="0" w:color="auto"/>
                    <w:right w:val="none" w:sz="0" w:space="0" w:color="auto"/>
                  </w:divBdr>
                  <w:divsChild>
                    <w:div w:id="685715140">
                      <w:marLeft w:val="0"/>
                      <w:marRight w:val="0"/>
                      <w:marTop w:val="0"/>
                      <w:marBottom w:val="0"/>
                      <w:divBdr>
                        <w:top w:val="none" w:sz="0" w:space="0" w:color="auto"/>
                        <w:left w:val="none" w:sz="0" w:space="0" w:color="auto"/>
                        <w:bottom w:val="none" w:sz="0" w:space="0" w:color="auto"/>
                        <w:right w:val="none" w:sz="0" w:space="0" w:color="auto"/>
                      </w:divBdr>
                      <w:divsChild>
                        <w:div w:id="404645292">
                          <w:marLeft w:val="570"/>
                          <w:marRight w:val="0"/>
                          <w:marTop w:val="0"/>
                          <w:marBottom w:val="0"/>
                          <w:divBdr>
                            <w:top w:val="none" w:sz="0" w:space="0" w:color="auto"/>
                            <w:left w:val="none" w:sz="0" w:space="0" w:color="auto"/>
                            <w:bottom w:val="none" w:sz="0" w:space="0" w:color="auto"/>
                            <w:right w:val="none" w:sz="0" w:space="0" w:color="auto"/>
                          </w:divBdr>
                          <w:divsChild>
                            <w:div w:id="671297075">
                              <w:marLeft w:val="0"/>
                              <w:marRight w:val="0"/>
                              <w:marTop w:val="0"/>
                              <w:marBottom w:val="0"/>
                              <w:divBdr>
                                <w:top w:val="none" w:sz="0" w:space="0" w:color="auto"/>
                                <w:left w:val="none" w:sz="0" w:space="0" w:color="auto"/>
                                <w:bottom w:val="none" w:sz="0" w:space="0" w:color="auto"/>
                                <w:right w:val="none" w:sz="0" w:space="0" w:color="auto"/>
                              </w:divBdr>
                            </w:div>
                            <w:div w:id="43264279">
                              <w:marLeft w:val="0"/>
                              <w:marRight w:val="0"/>
                              <w:marTop w:val="0"/>
                              <w:marBottom w:val="0"/>
                              <w:divBdr>
                                <w:top w:val="none" w:sz="0" w:space="0" w:color="auto"/>
                                <w:left w:val="none" w:sz="0" w:space="0" w:color="auto"/>
                                <w:bottom w:val="none" w:sz="0" w:space="0" w:color="auto"/>
                                <w:right w:val="none" w:sz="0" w:space="0" w:color="auto"/>
                              </w:divBdr>
                            </w:div>
                            <w:div w:id="583074066">
                              <w:marLeft w:val="0"/>
                              <w:marRight w:val="0"/>
                              <w:marTop w:val="0"/>
                              <w:marBottom w:val="0"/>
                              <w:divBdr>
                                <w:top w:val="none" w:sz="0" w:space="0" w:color="auto"/>
                                <w:left w:val="none" w:sz="0" w:space="0" w:color="auto"/>
                                <w:bottom w:val="none" w:sz="0" w:space="0" w:color="auto"/>
                                <w:right w:val="none" w:sz="0" w:space="0" w:color="auto"/>
                              </w:divBdr>
                              <w:divsChild>
                                <w:div w:id="255093381">
                                  <w:marLeft w:val="0"/>
                                  <w:marRight w:val="0"/>
                                  <w:marTop w:val="0"/>
                                  <w:marBottom w:val="0"/>
                                  <w:divBdr>
                                    <w:top w:val="none" w:sz="0" w:space="0" w:color="auto"/>
                                    <w:left w:val="none" w:sz="0" w:space="0" w:color="auto"/>
                                    <w:bottom w:val="none" w:sz="0" w:space="0" w:color="auto"/>
                                    <w:right w:val="none" w:sz="0" w:space="0" w:color="auto"/>
                                  </w:divBdr>
                                  <w:divsChild>
                                    <w:div w:id="1166364943">
                                      <w:marLeft w:val="0"/>
                                      <w:marRight w:val="0"/>
                                      <w:marTop w:val="0"/>
                                      <w:marBottom w:val="0"/>
                                      <w:divBdr>
                                        <w:top w:val="single" w:sz="2" w:space="0" w:color="FFFFFF"/>
                                        <w:left w:val="single" w:sz="2" w:space="0" w:color="FFFFFF"/>
                                        <w:bottom w:val="single" w:sz="6" w:space="0" w:color="FFFFFF"/>
                                        <w:right w:val="single" w:sz="2" w:space="0" w:color="FFFFFF"/>
                                      </w:divBdr>
                                      <w:divsChild>
                                        <w:div w:id="1200512100">
                                          <w:marLeft w:val="0"/>
                                          <w:marRight w:val="0"/>
                                          <w:marTop w:val="0"/>
                                          <w:marBottom w:val="0"/>
                                          <w:divBdr>
                                            <w:top w:val="none" w:sz="0" w:space="0" w:color="auto"/>
                                            <w:left w:val="none" w:sz="0" w:space="0" w:color="auto"/>
                                            <w:bottom w:val="none" w:sz="0" w:space="0" w:color="auto"/>
                                            <w:right w:val="none" w:sz="0" w:space="0" w:color="auto"/>
                                          </w:divBdr>
                                          <w:divsChild>
                                            <w:div w:id="2098558127">
                                              <w:marLeft w:val="0"/>
                                              <w:marRight w:val="0"/>
                                              <w:marTop w:val="0"/>
                                              <w:marBottom w:val="0"/>
                                              <w:divBdr>
                                                <w:top w:val="none" w:sz="0" w:space="0" w:color="auto"/>
                                                <w:left w:val="none" w:sz="0" w:space="0" w:color="auto"/>
                                                <w:bottom w:val="none" w:sz="0" w:space="0" w:color="auto"/>
                                                <w:right w:val="none" w:sz="0" w:space="0" w:color="auto"/>
                                              </w:divBdr>
                                            </w:div>
                                            <w:div w:id="826284719">
                                              <w:marLeft w:val="0"/>
                                              <w:marRight w:val="0"/>
                                              <w:marTop w:val="0"/>
                                              <w:marBottom w:val="0"/>
                                              <w:divBdr>
                                                <w:top w:val="none" w:sz="0" w:space="0" w:color="auto"/>
                                                <w:left w:val="none" w:sz="0" w:space="0" w:color="auto"/>
                                                <w:bottom w:val="none" w:sz="0" w:space="0" w:color="auto"/>
                                                <w:right w:val="none" w:sz="0" w:space="0" w:color="auto"/>
                                              </w:divBdr>
                                              <w:divsChild>
                                                <w:div w:id="19153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3681">
                                          <w:marLeft w:val="0"/>
                                          <w:marRight w:val="0"/>
                                          <w:marTop w:val="0"/>
                                          <w:marBottom w:val="0"/>
                                          <w:divBdr>
                                            <w:top w:val="none" w:sz="0" w:space="0" w:color="auto"/>
                                            <w:left w:val="none" w:sz="0" w:space="0" w:color="auto"/>
                                            <w:bottom w:val="none" w:sz="0" w:space="0" w:color="auto"/>
                                            <w:right w:val="none" w:sz="0" w:space="0" w:color="auto"/>
                                          </w:divBdr>
                                          <w:divsChild>
                                            <w:div w:id="20255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pS1zsjDtbMQ" TargetMode="External"/><Relationship Id="rId18" Type="http://schemas.openxmlformats.org/officeDocument/2006/relationships/diagramColors" Target="diagrams/colors1.xml"/><Relationship Id="rId26" Type="http://schemas.openxmlformats.org/officeDocument/2006/relationships/image" Target="media/image2.jpeg"/><Relationship Id="rId39" Type="http://schemas.openxmlformats.org/officeDocument/2006/relationships/customXml" Target="../customXml/item5.xml"/><Relationship Id="rId21" Type="http://schemas.openxmlformats.org/officeDocument/2006/relationships/diagramLayout" Target="diagrams/layout2.xm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fr.wikipedia.org/wiki/Port_Authority_Police_Department" TargetMode="External"/><Relationship Id="rId17" Type="http://schemas.openxmlformats.org/officeDocument/2006/relationships/diagramQuickStyle" Target="diagrams/quickStyle1.xml"/><Relationship Id="rId25" Type="http://schemas.openxmlformats.org/officeDocument/2006/relationships/image" Target="media/image1.jpeg"/><Relationship Id="rId33" Type="http://schemas.openxmlformats.org/officeDocument/2006/relationships/header" Target="header1.xml"/><Relationship Id="rId38"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hyperlink" Target="http://www.leparisien.fr/11-septembre-2001-2011/11-septembre-le-jour-ou-tout-a-bascule-11-09-2011-1601895.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wikipedia.org/wiki/New_York_City_Police_Department" TargetMode="External"/><Relationship Id="rId24" Type="http://schemas.microsoft.com/office/2007/relationships/diagramDrawing" Target="diagrams/drawing2.xml"/><Relationship Id="rId32" Type="http://schemas.openxmlformats.org/officeDocument/2006/relationships/hyperlink" Target="http://www.leparisien.fr/international/le-world-trade-center-culmine-a-nouveau-a-new-york-01-05-2012-1979226.php" TargetMode="Externa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image" Target="media/image4.jpeg"/><Relationship Id="rId36" Type="http://schemas.openxmlformats.org/officeDocument/2006/relationships/theme" Target="theme/theme1.xml"/><Relationship Id="rId10" Type="http://schemas.openxmlformats.org/officeDocument/2006/relationships/hyperlink" Target="http://fr.wikipedia.org/wiki/New_York_City_Fire_Department" TargetMode="External"/><Relationship Id="rId19" Type="http://schemas.microsoft.com/office/2007/relationships/diagramDrawing" Target="diagrams/drawing1.xml"/><Relationship Id="rId31" Type="http://schemas.openxmlformats.org/officeDocument/2006/relationships/hyperlink" Target="http://www.leparisien.fr/international/en-images-11-septembre-l-hommage-des-americains-11-09-2012-2159912.php" TargetMode="External"/><Relationship Id="rId4" Type="http://schemas.openxmlformats.org/officeDocument/2006/relationships/styles" Target="styles.xml"/><Relationship Id="rId9" Type="http://schemas.openxmlformats.org/officeDocument/2006/relationships/hyperlink" Target="https://www.youtube.com/watch?v=iv_AFczDF0s" TargetMode="External"/><Relationship Id="rId14" Type="http://schemas.openxmlformats.org/officeDocument/2006/relationships/hyperlink" Target="http://www.leparisien.fr/11-septembre-2001-2011/new-york-reprise-des-recherches-des-victimes-du-11-septembre-30-03-2013-2683785.php" TargetMode="External"/><Relationship Id="rId22" Type="http://schemas.openxmlformats.org/officeDocument/2006/relationships/diagramQuickStyle" Target="diagrams/quickStyle2.xml"/><Relationship Id="rId27" Type="http://schemas.openxmlformats.org/officeDocument/2006/relationships/image" Target="media/image3.jpeg"/><Relationship Id="rId30" Type="http://schemas.openxmlformats.org/officeDocument/2006/relationships/hyperlink" Target="http://actualites.leparisien.fr/attentats.html"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02550F-CDB3-4439-BDDE-8D631ED913E2}" type="doc">
      <dgm:prSet loTypeId="urn:microsoft.com/office/officeart/2005/8/layout/radial1" loCatId="relationship" qsTypeId="urn:microsoft.com/office/officeart/2005/8/quickstyle/simple3" qsCatId="simple" csTypeId="urn:microsoft.com/office/officeart/2005/8/colors/colorful2" csCatId="colorful" phldr="1"/>
      <dgm:spPr/>
    </dgm:pt>
    <dgm:pt modelId="{F798F576-53F4-459D-AE7F-E5D09BD13495}">
      <dgm:prSet/>
      <dgm:spPr/>
      <dgm:t>
        <a:bodyPr/>
        <a:lstStyle/>
        <a:p>
          <a:pPr marR="0" algn="ctr" rtl="0"/>
          <a:endParaRPr lang="fr-CA" b="1" baseline="0" smtClean="0">
            <a:latin typeface="Calibri"/>
          </a:endParaRPr>
        </a:p>
        <a:p>
          <a:pPr marR="0" algn="ctr" rtl="0"/>
          <a:r>
            <a:rPr lang="fr-CA" b="1" baseline="0" smtClean="0">
              <a:latin typeface="Calibri"/>
            </a:rPr>
            <a:t>11 septembre 2001</a:t>
          </a:r>
        </a:p>
        <a:p>
          <a:pPr marR="0" algn="ctr" rtl="0"/>
          <a:endParaRPr lang="fr-CA" smtClean="0"/>
        </a:p>
      </dgm:t>
    </dgm:pt>
    <dgm:pt modelId="{1E4479D4-6D46-47F5-8EB8-55E61C8394FD}" type="parTrans" cxnId="{1A69CEC3-EE9E-4F19-9409-3AA05041E4ED}">
      <dgm:prSet/>
      <dgm:spPr/>
      <dgm:t>
        <a:bodyPr/>
        <a:lstStyle/>
        <a:p>
          <a:endParaRPr lang="fr-CA"/>
        </a:p>
      </dgm:t>
    </dgm:pt>
    <dgm:pt modelId="{3D131745-807C-4EF9-AF27-656920894984}" type="sibTrans" cxnId="{1A69CEC3-EE9E-4F19-9409-3AA05041E4ED}">
      <dgm:prSet/>
      <dgm:spPr/>
      <dgm:t>
        <a:bodyPr/>
        <a:lstStyle/>
        <a:p>
          <a:endParaRPr lang="fr-CA"/>
        </a:p>
      </dgm:t>
    </dgm:pt>
    <dgm:pt modelId="{5A0F149D-A7BC-4831-9557-D7FF9570E237}">
      <dgm:prSet custT="1"/>
      <dgm:spPr/>
      <dgm:t>
        <a:bodyPr/>
        <a:lstStyle/>
        <a:p>
          <a:pPr marR="0" algn="ctr" rtl="0"/>
          <a:endParaRPr lang="fr-CA" sz="1000" b="0" smtClean="0"/>
        </a:p>
      </dgm:t>
    </dgm:pt>
    <dgm:pt modelId="{CCECC0FA-F770-4425-881E-AC8F610B1F05}" type="parTrans" cxnId="{B0840D03-DA37-4670-AF57-AA00CDD96CB3}">
      <dgm:prSet/>
      <dgm:spPr/>
      <dgm:t>
        <a:bodyPr/>
        <a:lstStyle/>
        <a:p>
          <a:endParaRPr lang="fr-CA"/>
        </a:p>
      </dgm:t>
    </dgm:pt>
    <dgm:pt modelId="{F6051215-B043-4853-9307-D6B7A73E1B17}" type="sibTrans" cxnId="{B0840D03-DA37-4670-AF57-AA00CDD96CB3}">
      <dgm:prSet/>
      <dgm:spPr/>
      <dgm:t>
        <a:bodyPr/>
        <a:lstStyle/>
        <a:p>
          <a:endParaRPr lang="fr-CA"/>
        </a:p>
      </dgm:t>
    </dgm:pt>
    <dgm:pt modelId="{DA318610-DF7F-44F3-BDC6-B058A275CA1C}">
      <dgm:prSet custT="1"/>
      <dgm:spPr/>
      <dgm:t>
        <a:bodyPr/>
        <a:lstStyle/>
        <a:p>
          <a:pPr marR="0" algn="ctr" rtl="0"/>
          <a:endParaRPr lang="fr-CA" sz="1000" b="0" smtClean="0"/>
        </a:p>
      </dgm:t>
    </dgm:pt>
    <dgm:pt modelId="{E0F32E16-8278-41E5-82D8-1DEF1CA54F54}" type="parTrans" cxnId="{17DD0CFD-4A28-4034-849D-66D74E3B1B15}">
      <dgm:prSet/>
      <dgm:spPr/>
      <dgm:t>
        <a:bodyPr/>
        <a:lstStyle/>
        <a:p>
          <a:endParaRPr lang="fr-CA"/>
        </a:p>
      </dgm:t>
    </dgm:pt>
    <dgm:pt modelId="{38AE3C84-DB3B-4907-B762-00F938923AC1}" type="sibTrans" cxnId="{17DD0CFD-4A28-4034-849D-66D74E3B1B15}">
      <dgm:prSet/>
      <dgm:spPr/>
      <dgm:t>
        <a:bodyPr/>
        <a:lstStyle/>
        <a:p>
          <a:endParaRPr lang="fr-CA"/>
        </a:p>
      </dgm:t>
    </dgm:pt>
    <dgm:pt modelId="{F18DE0A5-D5FC-447D-8399-7C1141235489}">
      <dgm:prSet custT="1"/>
      <dgm:spPr/>
      <dgm:t>
        <a:bodyPr/>
        <a:lstStyle/>
        <a:p>
          <a:pPr marR="0" algn="ctr" rtl="0"/>
          <a:endParaRPr lang="fr-CA" sz="950" b="0" i="0" smtClean="0"/>
        </a:p>
      </dgm:t>
    </dgm:pt>
    <dgm:pt modelId="{6ACABEC0-59A1-4D0E-82F0-A894114A4CB1}" type="parTrans" cxnId="{4935DD3A-8BB5-4077-923B-5E8242A74A14}">
      <dgm:prSet/>
      <dgm:spPr/>
      <dgm:t>
        <a:bodyPr/>
        <a:lstStyle/>
        <a:p>
          <a:endParaRPr lang="fr-CA"/>
        </a:p>
      </dgm:t>
    </dgm:pt>
    <dgm:pt modelId="{AC709D76-1DDB-4DBD-9E1B-D6AD91629676}" type="sibTrans" cxnId="{4935DD3A-8BB5-4077-923B-5E8242A74A14}">
      <dgm:prSet/>
      <dgm:spPr/>
      <dgm:t>
        <a:bodyPr/>
        <a:lstStyle/>
        <a:p>
          <a:endParaRPr lang="fr-CA"/>
        </a:p>
      </dgm:t>
    </dgm:pt>
    <dgm:pt modelId="{C0DEF56E-0489-4CF1-B3C3-87A1E4118275}">
      <dgm:prSet custT="1"/>
      <dgm:spPr/>
      <dgm:t>
        <a:bodyPr/>
        <a:lstStyle/>
        <a:p>
          <a:pPr marR="0" algn="ctr" rtl="0"/>
          <a:endParaRPr lang="fr-CA" sz="1000" b="0" smtClean="0"/>
        </a:p>
      </dgm:t>
    </dgm:pt>
    <dgm:pt modelId="{1E3B1E18-1A25-4F42-BB80-E736F08F6A40}" type="parTrans" cxnId="{5537F8F6-7CBD-4CA5-B804-7A0D5F8758E3}">
      <dgm:prSet/>
      <dgm:spPr/>
      <dgm:t>
        <a:bodyPr/>
        <a:lstStyle/>
        <a:p>
          <a:endParaRPr lang="fr-CA"/>
        </a:p>
      </dgm:t>
    </dgm:pt>
    <dgm:pt modelId="{E02DDBB6-96E6-4BFA-B27C-31A2269E7FDB}" type="sibTrans" cxnId="{5537F8F6-7CBD-4CA5-B804-7A0D5F8758E3}">
      <dgm:prSet/>
      <dgm:spPr/>
      <dgm:t>
        <a:bodyPr/>
        <a:lstStyle/>
        <a:p>
          <a:endParaRPr lang="fr-CA"/>
        </a:p>
      </dgm:t>
    </dgm:pt>
    <dgm:pt modelId="{DFACB55F-263C-496A-86D3-6AAD223ADDB7}">
      <dgm:prSet custT="1"/>
      <dgm:spPr/>
      <dgm:t>
        <a:bodyPr/>
        <a:lstStyle/>
        <a:p>
          <a:pPr marR="0" algn="ctr" rtl="0"/>
          <a:endParaRPr lang="fr-CA" sz="1000" b="0" smtClean="0"/>
        </a:p>
      </dgm:t>
    </dgm:pt>
    <dgm:pt modelId="{07000E48-AEF9-4EFB-A9B8-450D2EF6C0B2}" type="parTrans" cxnId="{7C7BB592-C46D-4112-B241-FAC33BC0AA39}">
      <dgm:prSet/>
      <dgm:spPr/>
      <dgm:t>
        <a:bodyPr/>
        <a:lstStyle/>
        <a:p>
          <a:endParaRPr lang="fr-CA"/>
        </a:p>
      </dgm:t>
    </dgm:pt>
    <dgm:pt modelId="{837E1119-84A8-4B51-8DC6-B96CF07B1468}" type="sibTrans" cxnId="{7C7BB592-C46D-4112-B241-FAC33BC0AA39}">
      <dgm:prSet/>
      <dgm:spPr/>
      <dgm:t>
        <a:bodyPr/>
        <a:lstStyle/>
        <a:p>
          <a:endParaRPr lang="fr-CA"/>
        </a:p>
      </dgm:t>
    </dgm:pt>
    <dgm:pt modelId="{46E16421-29CD-4A08-A2A6-4941F1B9180A}">
      <dgm:prSet custT="1"/>
      <dgm:spPr/>
      <dgm:t>
        <a:bodyPr/>
        <a:lstStyle/>
        <a:p>
          <a:pPr marR="0" algn="ctr" rtl="0"/>
          <a:endParaRPr lang="fr-CA" sz="1000" b="0" smtClean="0"/>
        </a:p>
      </dgm:t>
    </dgm:pt>
    <dgm:pt modelId="{B840DB82-67EC-4CB7-B370-AE33F481D72A}" type="parTrans" cxnId="{AF59F70B-7561-46C2-AB2A-AA4F636D08AF}">
      <dgm:prSet/>
      <dgm:spPr/>
      <dgm:t>
        <a:bodyPr/>
        <a:lstStyle/>
        <a:p>
          <a:endParaRPr lang="fr-CA"/>
        </a:p>
      </dgm:t>
    </dgm:pt>
    <dgm:pt modelId="{4440086B-AE65-4C23-B767-D62A6CE139C0}" type="sibTrans" cxnId="{AF59F70B-7561-46C2-AB2A-AA4F636D08AF}">
      <dgm:prSet/>
      <dgm:spPr/>
      <dgm:t>
        <a:bodyPr/>
        <a:lstStyle/>
        <a:p>
          <a:endParaRPr lang="fr-CA"/>
        </a:p>
      </dgm:t>
    </dgm:pt>
    <dgm:pt modelId="{BAB91836-C8FB-44CB-BC11-17AE29AC08AC}">
      <dgm:prSet custT="1"/>
      <dgm:spPr/>
      <dgm:t>
        <a:bodyPr/>
        <a:lstStyle/>
        <a:p>
          <a:pPr marR="0" algn="ctr" rtl="0"/>
          <a:endParaRPr lang="fr-CA" sz="1000" smtClean="0"/>
        </a:p>
      </dgm:t>
    </dgm:pt>
    <dgm:pt modelId="{0D633109-4D50-47EA-8561-7AFC2A112325}" type="parTrans" cxnId="{516BE756-F640-427E-95C7-9D58EF95005A}">
      <dgm:prSet/>
      <dgm:spPr/>
      <dgm:t>
        <a:bodyPr/>
        <a:lstStyle/>
        <a:p>
          <a:endParaRPr lang="fr-CA"/>
        </a:p>
      </dgm:t>
    </dgm:pt>
    <dgm:pt modelId="{5E4BEDA8-D727-46AE-87DE-B76A31E8CE66}" type="sibTrans" cxnId="{516BE756-F640-427E-95C7-9D58EF95005A}">
      <dgm:prSet/>
      <dgm:spPr/>
      <dgm:t>
        <a:bodyPr/>
        <a:lstStyle/>
        <a:p>
          <a:endParaRPr lang="fr-CA"/>
        </a:p>
      </dgm:t>
    </dgm:pt>
    <dgm:pt modelId="{70C8C55C-373D-4435-B1A2-C916B6C77394}">
      <dgm:prSet custT="1"/>
      <dgm:spPr/>
      <dgm:t>
        <a:bodyPr/>
        <a:lstStyle/>
        <a:p>
          <a:pPr marR="0" algn="ctr" rtl="0"/>
          <a:endParaRPr lang="fr-CA" sz="1000" smtClean="0"/>
        </a:p>
      </dgm:t>
    </dgm:pt>
    <dgm:pt modelId="{C0D28D1A-65C7-40C6-A72B-72F7D2609A32}" type="parTrans" cxnId="{05824492-2A8D-422A-8643-7BA8FD13E705}">
      <dgm:prSet/>
      <dgm:spPr/>
      <dgm:t>
        <a:bodyPr/>
        <a:lstStyle/>
        <a:p>
          <a:endParaRPr lang="fr-CA"/>
        </a:p>
      </dgm:t>
    </dgm:pt>
    <dgm:pt modelId="{7A493AB8-5236-4FB0-98B0-56C084373EF2}" type="sibTrans" cxnId="{05824492-2A8D-422A-8643-7BA8FD13E705}">
      <dgm:prSet/>
      <dgm:spPr/>
      <dgm:t>
        <a:bodyPr/>
        <a:lstStyle/>
        <a:p>
          <a:endParaRPr lang="fr-CA"/>
        </a:p>
      </dgm:t>
    </dgm:pt>
    <dgm:pt modelId="{305A642D-3E0E-4D05-B384-3BD9392FC9F3}">
      <dgm:prSet custT="1"/>
      <dgm:spPr/>
      <dgm:t>
        <a:bodyPr/>
        <a:lstStyle/>
        <a:p>
          <a:pPr marR="0" algn="ctr" rtl="0"/>
          <a:endParaRPr lang="fr-CA" sz="1000" b="0" smtClean="0"/>
        </a:p>
      </dgm:t>
    </dgm:pt>
    <dgm:pt modelId="{B42D3116-A3C4-4478-A0FB-25200495ED8C}" type="sibTrans" cxnId="{267428CF-037A-4112-93AF-1F83817BC57A}">
      <dgm:prSet/>
      <dgm:spPr/>
      <dgm:t>
        <a:bodyPr/>
        <a:lstStyle/>
        <a:p>
          <a:endParaRPr lang="fr-CA"/>
        </a:p>
      </dgm:t>
    </dgm:pt>
    <dgm:pt modelId="{60663914-E4EA-4F5B-987A-A52ED0CDD8AE}" type="parTrans" cxnId="{267428CF-037A-4112-93AF-1F83817BC57A}">
      <dgm:prSet/>
      <dgm:spPr/>
      <dgm:t>
        <a:bodyPr/>
        <a:lstStyle/>
        <a:p>
          <a:endParaRPr lang="fr-CA"/>
        </a:p>
      </dgm:t>
    </dgm:pt>
    <dgm:pt modelId="{34D33127-E9CA-4BEF-B54C-F980FD6633A3}" type="pres">
      <dgm:prSet presAssocID="{3C02550F-CDB3-4439-BDDE-8D631ED913E2}" presName="cycle" presStyleCnt="0">
        <dgm:presLayoutVars>
          <dgm:chMax val="1"/>
          <dgm:dir/>
          <dgm:animLvl val="ctr"/>
          <dgm:resizeHandles val="exact"/>
        </dgm:presLayoutVars>
      </dgm:prSet>
      <dgm:spPr/>
    </dgm:pt>
    <dgm:pt modelId="{DEFE66E7-CC11-4D93-96DC-23BFDF17D7FE}" type="pres">
      <dgm:prSet presAssocID="{F798F576-53F4-459D-AE7F-E5D09BD13495}" presName="centerShape" presStyleLbl="node0" presStyleIdx="0" presStyleCnt="1" custScaleX="137758"/>
      <dgm:spPr/>
      <dgm:t>
        <a:bodyPr/>
        <a:lstStyle/>
        <a:p>
          <a:endParaRPr lang="fr-CA"/>
        </a:p>
      </dgm:t>
    </dgm:pt>
    <dgm:pt modelId="{04E76F74-C5B7-4265-BAC5-A0F7A045A529}" type="pres">
      <dgm:prSet presAssocID="{60663914-E4EA-4F5B-987A-A52ED0CDD8AE}" presName="Name9" presStyleLbl="parChTrans1D2" presStyleIdx="0" presStyleCnt="9"/>
      <dgm:spPr/>
      <dgm:t>
        <a:bodyPr/>
        <a:lstStyle/>
        <a:p>
          <a:endParaRPr lang="fr-CA"/>
        </a:p>
      </dgm:t>
    </dgm:pt>
    <dgm:pt modelId="{BDF5618D-F403-44CC-9736-E25141F06143}" type="pres">
      <dgm:prSet presAssocID="{60663914-E4EA-4F5B-987A-A52ED0CDD8AE}" presName="connTx" presStyleLbl="parChTrans1D2" presStyleIdx="0" presStyleCnt="9"/>
      <dgm:spPr/>
      <dgm:t>
        <a:bodyPr/>
        <a:lstStyle/>
        <a:p>
          <a:endParaRPr lang="fr-CA"/>
        </a:p>
      </dgm:t>
    </dgm:pt>
    <dgm:pt modelId="{2A04E486-32D4-4537-B4E9-FF9B4D72F9C4}" type="pres">
      <dgm:prSet presAssocID="{305A642D-3E0E-4D05-B384-3BD9392FC9F3}" presName="node" presStyleLbl="node1" presStyleIdx="0" presStyleCnt="9" custRadScaleRad="100491" custRadScaleInc="8526">
        <dgm:presLayoutVars>
          <dgm:bulletEnabled val="1"/>
        </dgm:presLayoutVars>
      </dgm:prSet>
      <dgm:spPr/>
      <dgm:t>
        <a:bodyPr/>
        <a:lstStyle/>
        <a:p>
          <a:endParaRPr lang="fr-CA"/>
        </a:p>
      </dgm:t>
    </dgm:pt>
    <dgm:pt modelId="{41E32952-E2A7-44BA-ACB2-2803052D531D}" type="pres">
      <dgm:prSet presAssocID="{CCECC0FA-F770-4425-881E-AC8F610B1F05}" presName="Name9" presStyleLbl="parChTrans1D2" presStyleIdx="1" presStyleCnt="9"/>
      <dgm:spPr/>
      <dgm:t>
        <a:bodyPr/>
        <a:lstStyle/>
        <a:p>
          <a:endParaRPr lang="fr-CA"/>
        </a:p>
      </dgm:t>
    </dgm:pt>
    <dgm:pt modelId="{088202AF-1437-4951-89C8-BEA5D4EC4366}" type="pres">
      <dgm:prSet presAssocID="{CCECC0FA-F770-4425-881E-AC8F610B1F05}" presName="connTx" presStyleLbl="parChTrans1D2" presStyleIdx="1" presStyleCnt="9"/>
      <dgm:spPr/>
      <dgm:t>
        <a:bodyPr/>
        <a:lstStyle/>
        <a:p>
          <a:endParaRPr lang="fr-CA"/>
        </a:p>
      </dgm:t>
    </dgm:pt>
    <dgm:pt modelId="{7F969AEC-0794-44D9-BFB1-6D79A70A86EE}" type="pres">
      <dgm:prSet presAssocID="{5A0F149D-A7BC-4831-9557-D7FF9570E237}" presName="node" presStyleLbl="node1" presStyleIdx="1" presStyleCnt="9">
        <dgm:presLayoutVars>
          <dgm:bulletEnabled val="1"/>
        </dgm:presLayoutVars>
      </dgm:prSet>
      <dgm:spPr/>
      <dgm:t>
        <a:bodyPr/>
        <a:lstStyle/>
        <a:p>
          <a:endParaRPr lang="fr-CA"/>
        </a:p>
      </dgm:t>
    </dgm:pt>
    <dgm:pt modelId="{B39D0CC3-5A40-4897-A6C3-0F061BF00531}" type="pres">
      <dgm:prSet presAssocID="{E0F32E16-8278-41E5-82D8-1DEF1CA54F54}" presName="Name9" presStyleLbl="parChTrans1D2" presStyleIdx="2" presStyleCnt="9"/>
      <dgm:spPr/>
      <dgm:t>
        <a:bodyPr/>
        <a:lstStyle/>
        <a:p>
          <a:endParaRPr lang="fr-CA"/>
        </a:p>
      </dgm:t>
    </dgm:pt>
    <dgm:pt modelId="{7624CCA8-CE85-4922-9F4E-6E9BF97DE5DB}" type="pres">
      <dgm:prSet presAssocID="{E0F32E16-8278-41E5-82D8-1DEF1CA54F54}" presName="connTx" presStyleLbl="parChTrans1D2" presStyleIdx="2" presStyleCnt="9"/>
      <dgm:spPr/>
      <dgm:t>
        <a:bodyPr/>
        <a:lstStyle/>
        <a:p>
          <a:endParaRPr lang="fr-CA"/>
        </a:p>
      </dgm:t>
    </dgm:pt>
    <dgm:pt modelId="{3BDED79E-4AD8-4627-AEF2-1D4AD53397A3}" type="pres">
      <dgm:prSet presAssocID="{DA318610-DF7F-44F3-BDC6-B058A275CA1C}" presName="node" presStyleLbl="node1" presStyleIdx="2" presStyleCnt="9" custRadScaleRad="101006" custRadScaleInc="818">
        <dgm:presLayoutVars>
          <dgm:bulletEnabled val="1"/>
        </dgm:presLayoutVars>
      </dgm:prSet>
      <dgm:spPr/>
      <dgm:t>
        <a:bodyPr/>
        <a:lstStyle/>
        <a:p>
          <a:endParaRPr lang="fr-CA"/>
        </a:p>
      </dgm:t>
    </dgm:pt>
    <dgm:pt modelId="{996905EC-A9E5-481E-AD80-81E41DD4C06F}" type="pres">
      <dgm:prSet presAssocID="{6ACABEC0-59A1-4D0E-82F0-A894114A4CB1}" presName="Name9" presStyleLbl="parChTrans1D2" presStyleIdx="3" presStyleCnt="9"/>
      <dgm:spPr/>
      <dgm:t>
        <a:bodyPr/>
        <a:lstStyle/>
        <a:p>
          <a:endParaRPr lang="fr-CA"/>
        </a:p>
      </dgm:t>
    </dgm:pt>
    <dgm:pt modelId="{ADC4A2AA-CA3B-4B2B-B6A1-5D535A6236CB}" type="pres">
      <dgm:prSet presAssocID="{6ACABEC0-59A1-4D0E-82F0-A894114A4CB1}" presName="connTx" presStyleLbl="parChTrans1D2" presStyleIdx="3" presStyleCnt="9"/>
      <dgm:spPr/>
      <dgm:t>
        <a:bodyPr/>
        <a:lstStyle/>
        <a:p>
          <a:endParaRPr lang="fr-CA"/>
        </a:p>
      </dgm:t>
    </dgm:pt>
    <dgm:pt modelId="{4218AD5D-04BF-487E-A18E-6D4A2E1E5882}" type="pres">
      <dgm:prSet presAssocID="{F18DE0A5-D5FC-447D-8399-7C1141235489}" presName="node" presStyleLbl="node1" presStyleIdx="3" presStyleCnt="9" custScaleX="108601" custRadScaleRad="100330" custRadScaleInc="-2107">
        <dgm:presLayoutVars>
          <dgm:bulletEnabled val="1"/>
        </dgm:presLayoutVars>
      </dgm:prSet>
      <dgm:spPr/>
      <dgm:t>
        <a:bodyPr/>
        <a:lstStyle/>
        <a:p>
          <a:endParaRPr lang="fr-CA"/>
        </a:p>
      </dgm:t>
    </dgm:pt>
    <dgm:pt modelId="{EA0F2723-F5E2-411E-8B7C-F83F8E3EF1B8}" type="pres">
      <dgm:prSet presAssocID="{1E3B1E18-1A25-4F42-BB80-E736F08F6A40}" presName="Name9" presStyleLbl="parChTrans1D2" presStyleIdx="4" presStyleCnt="9"/>
      <dgm:spPr/>
      <dgm:t>
        <a:bodyPr/>
        <a:lstStyle/>
        <a:p>
          <a:endParaRPr lang="fr-CA"/>
        </a:p>
      </dgm:t>
    </dgm:pt>
    <dgm:pt modelId="{B36E72F6-04D4-42BD-8A00-5D25FF090C6E}" type="pres">
      <dgm:prSet presAssocID="{1E3B1E18-1A25-4F42-BB80-E736F08F6A40}" presName="connTx" presStyleLbl="parChTrans1D2" presStyleIdx="4" presStyleCnt="9"/>
      <dgm:spPr/>
      <dgm:t>
        <a:bodyPr/>
        <a:lstStyle/>
        <a:p>
          <a:endParaRPr lang="fr-CA"/>
        </a:p>
      </dgm:t>
    </dgm:pt>
    <dgm:pt modelId="{2BF43651-99DC-4CFB-8FE3-4EEF0243A38D}" type="pres">
      <dgm:prSet presAssocID="{C0DEF56E-0489-4CF1-B3C3-87A1E4118275}" presName="node" presStyleLbl="node1" presStyleIdx="4" presStyleCnt="9" custScaleX="126880" custScaleY="110218" custRadScaleRad="103357" custRadScaleInc="-11567">
        <dgm:presLayoutVars>
          <dgm:bulletEnabled val="1"/>
        </dgm:presLayoutVars>
      </dgm:prSet>
      <dgm:spPr/>
      <dgm:t>
        <a:bodyPr/>
        <a:lstStyle/>
        <a:p>
          <a:endParaRPr lang="fr-CA"/>
        </a:p>
      </dgm:t>
    </dgm:pt>
    <dgm:pt modelId="{536ED61B-B850-4F0B-98A1-99FEF8FB3870}" type="pres">
      <dgm:prSet presAssocID="{07000E48-AEF9-4EFB-A9B8-450D2EF6C0B2}" presName="Name9" presStyleLbl="parChTrans1D2" presStyleIdx="5" presStyleCnt="9"/>
      <dgm:spPr/>
      <dgm:t>
        <a:bodyPr/>
        <a:lstStyle/>
        <a:p>
          <a:endParaRPr lang="fr-CA"/>
        </a:p>
      </dgm:t>
    </dgm:pt>
    <dgm:pt modelId="{7A030D2C-8CD8-4C57-802E-C92A75C3B07F}" type="pres">
      <dgm:prSet presAssocID="{07000E48-AEF9-4EFB-A9B8-450D2EF6C0B2}" presName="connTx" presStyleLbl="parChTrans1D2" presStyleIdx="5" presStyleCnt="9"/>
      <dgm:spPr/>
      <dgm:t>
        <a:bodyPr/>
        <a:lstStyle/>
        <a:p>
          <a:endParaRPr lang="fr-CA"/>
        </a:p>
      </dgm:t>
    </dgm:pt>
    <dgm:pt modelId="{56370B1C-80E2-4ABF-B507-BCFC255D328B}" type="pres">
      <dgm:prSet presAssocID="{DFACB55F-263C-496A-86D3-6AAD223ADDB7}" presName="node" presStyleLbl="node1" presStyleIdx="5" presStyleCnt="9" custRadScaleRad="98695" custRadScaleInc="-10192">
        <dgm:presLayoutVars>
          <dgm:bulletEnabled val="1"/>
        </dgm:presLayoutVars>
      </dgm:prSet>
      <dgm:spPr/>
      <dgm:t>
        <a:bodyPr/>
        <a:lstStyle/>
        <a:p>
          <a:endParaRPr lang="fr-CA"/>
        </a:p>
      </dgm:t>
    </dgm:pt>
    <dgm:pt modelId="{43CF627A-0332-4D35-B86E-184B4E186323}" type="pres">
      <dgm:prSet presAssocID="{B840DB82-67EC-4CB7-B370-AE33F481D72A}" presName="Name9" presStyleLbl="parChTrans1D2" presStyleIdx="6" presStyleCnt="9"/>
      <dgm:spPr/>
      <dgm:t>
        <a:bodyPr/>
        <a:lstStyle/>
        <a:p>
          <a:endParaRPr lang="fr-CA"/>
        </a:p>
      </dgm:t>
    </dgm:pt>
    <dgm:pt modelId="{A7DC291B-0B3E-4210-B1C2-AF39552056EA}" type="pres">
      <dgm:prSet presAssocID="{B840DB82-67EC-4CB7-B370-AE33F481D72A}" presName="connTx" presStyleLbl="parChTrans1D2" presStyleIdx="6" presStyleCnt="9"/>
      <dgm:spPr/>
      <dgm:t>
        <a:bodyPr/>
        <a:lstStyle/>
        <a:p>
          <a:endParaRPr lang="fr-CA"/>
        </a:p>
      </dgm:t>
    </dgm:pt>
    <dgm:pt modelId="{EA374646-06E2-449B-957A-A97A5EA792DB}" type="pres">
      <dgm:prSet presAssocID="{46E16421-29CD-4A08-A2A6-4941F1B9180A}" presName="node" presStyleLbl="node1" presStyleIdx="6" presStyleCnt="9" custScaleX="110533" custScaleY="119762" custRadScaleRad="99839" custRadScaleInc="-3184">
        <dgm:presLayoutVars>
          <dgm:bulletEnabled val="1"/>
        </dgm:presLayoutVars>
      </dgm:prSet>
      <dgm:spPr/>
      <dgm:t>
        <a:bodyPr/>
        <a:lstStyle/>
        <a:p>
          <a:endParaRPr lang="fr-CA"/>
        </a:p>
      </dgm:t>
    </dgm:pt>
    <dgm:pt modelId="{3FF7FECA-694B-4BB8-A439-7184364C0FA5}" type="pres">
      <dgm:prSet presAssocID="{0D633109-4D50-47EA-8561-7AFC2A112325}" presName="Name9" presStyleLbl="parChTrans1D2" presStyleIdx="7" presStyleCnt="9"/>
      <dgm:spPr/>
      <dgm:t>
        <a:bodyPr/>
        <a:lstStyle/>
        <a:p>
          <a:endParaRPr lang="fr-CA"/>
        </a:p>
      </dgm:t>
    </dgm:pt>
    <dgm:pt modelId="{FFCE6F91-B50A-459D-9228-65FEF13EF819}" type="pres">
      <dgm:prSet presAssocID="{0D633109-4D50-47EA-8561-7AFC2A112325}" presName="connTx" presStyleLbl="parChTrans1D2" presStyleIdx="7" presStyleCnt="9"/>
      <dgm:spPr/>
      <dgm:t>
        <a:bodyPr/>
        <a:lstStyle/>
        <a:p>
          <a:endParaRPr lang="fr-CA"/>
        </a:p>
      </dgm:t>
    </dgm:pt>
    <dgm:pt modelId="{C3A8033B-BF46-4BBF-85E4-F33CEA3583C6}" type="pres">
      <dgm:prSet presAssocID="{BAB91836-C8FB-44CB-BC11-17AE29AC08AC}" presName="node" presStyleLbl="node1" presStyleIdx="7" presStyleCnt="9">
        <dgm:presLayoutVars>
          <dgm:bulletEnabled val="1"/>
        </dgm:presLayoutVars>
      </dgm:prSet>
      <dgm:spPr/>
      <dgm:t>
        <a:bodyPr/>
        <a:lstStyle/>
        <a:p>
          <a:endParaRPr lang="fr-CA"/>
        </a:p>
      </dgm:t>
    </dgm:pt>
    <dgm:pt modelId="{F69D9AEB-7EFB-42B4-AB04-C16D4722B26E}" type="pres">
      <dgm:prSet presAssocID="{C0D28D1A-65C7-40C6-A72B-72F7D2609A32}" presName="Name9" presStyleLbl="parChTrans1D2" presStyleIdx="8" presStyleCnt="9"/>
      <dgm:spPr/>
      <dgm:t>
        <a:bodyPr/>
        <a:lstStyle/>
        <a:p>
          <a:endParaRPr lang="fr-CA"/>
        </a:p>
      </dgm:t>
    </dgm:pt>
    <dgm:pt modelId="{0CCF397D-CE36-4BE1-B073-A9A8E1A2E176}" type="pres">
      <dgm:prSet presAssocID="{C0D28D1A-65C7-40C6-A72B-72F7D2609A32}" presName="connTx" presStyleLbl="parChTrans1D2" presStyleIdx="8" presStyleCnt="9"/>
      <dgm:spPr/>
      <dgm:t>
        <a:bodyPr/>
        <a:lstStyle/>
        <a:p>
          <a:endParaRPr lang="fr-CA"/>
        </a:p>
      </dgm:t>
    </dgm:pt>
    <dgm:pt modelId="{B59536F3-FD1F-4656-9DEA-C061F096508C}" type="pres">
      <dgm:prSet presAssocID="{70C8C55C-373D-4435-B1A2-C916B6C77394}" presName="node" presStyleLbl="node1" presStyleIdx="8" presStyleCnt="9">
        <dgm:presLayoutVars>
          <dgm:bulletEnabled val="1"/>
        </dgm:presLayoutVars>
      </dgm:prSet>
      <dgm:spPr/>
      <dgm:t>
        <a:bodyPr/>
        <a:lstStyle/>
        <a:p>
          <a:endParaRPr lang="fr-CA"/>
        </a:p>
      </dgm:t>
    </dgm:pt>
  </dgm:ptLst>
  <dgm:cxnLst>
    <dgm:cxn modelId="{570D5324-2475-469A-94F7-F75EC380821D}" type="presOf" srcId="{BAB91836-C8FB-44CB-BC11-17AE29AC08AC}" destId="{C3A8033B-BF46-4BBF-85E4-F33CEA3583C6}" srcOrd="0" destOrd="0" presId="urn:microsoft.com/office/officeart/2005/8/layout/radial1"/>
    <dgm:cxn modelId="{E110AC80-3498-4C82-A854-90E0EC2FA51A}" type="presOf" srcId="{1E3B1E18-1A25-4F42-BB80-E736F08F6A40}" destId="{EA0F2723-F5E2-411E-8B7C-F83F8E3EF1B8}" srcOrd="0" destOrd="0" presId="urn:microsoft.com/office/officeart/2005/8/layout/radial1"/>
    <dgm:cxn modelId="{4935DD3A-8BB5-4077-923B-5E8242A74A14}" srcId="{F798F576-53F4-459D-AE7F-E5D09BD13495}" destId="{F18DE0A5-D5FC-447D-8399-7C1141235489}" srcOrd="3" destOrd="0" parTransId="{6ACABEC0-59A1-4D0E-82F0-A894114A4CB1}" sibTransId="{AC709D76-1DDB-4DBD-9E1B-D6AD91629676}"/>
    <dgm:cxn modelId="{505CF51F-80CC-422D-BFCC-3BD81CC48E34}" type="presOf" srcId="{6ACABEC0-59A1-4D0E-82F0-A894114A4CB1}" destId="{ADC4A2AA-CA3B-4B2B-B6A1-5D535A6236CB}" srcOrd="1" destOrd="0" presId="urn:microsoft.com/office/officeart/2005/8/layout/radial1"/>
    <dgm:cxn modelId="{8EC24E57-1A6A-46C1-9D94-A0869FCDFF1D}" type="presOf" srcId="{CCECC0FA-F770-4425-881E-AC8F610B1F05}" destId="{41E32952-E2A7-44BA-ACB2-2803052D531D}" srcOrd="0" destOrd="0" presId="urn:microsoft.com/office/officeart/2005/8/layout/radial1"/>
    <dgm:cxn modelId="{19860AC1-DAB7-4032-B94D-FB36010FC6A2}" type="presOf" srcId="{E0F32E16-8278-41E5-82D8-1DEF1CA54F54}" destId="{B39D0CC3-5A40-4897-A6C3-0F061BF00531}" srcOrd="0" destOrd="0" presId="urn:microsoft.com/office/officeart/2005/8/layout/radial1"/>
    <dgm:cxn modelId="{48ACEDCF-F399-45F2-BC11-38E181AE0B00}" type="presOf" srcId="{1E3B1E18-1A25-4F42-BB80-E736F08F6A40}" destId="{B36E72F6-04D4-42BD-8A00-5D25FF090C6E}" srcOrd="1" destOrd="0" presId="urn:microsoft.com/office/officeart/2005/8/layout/radial1"/>
    <dgm:cxn modelId="{413BA3BF-E2DA-478F-9498-18CB4FE03F7B}" type="presOf" srcId="{46E16421-29CD-4A08-A2A6-4941F1B9180A}" destId="{EA374646-06E2-449B-957A-A97A5EA792DB}" srcOrd="0" destOrd="0" presId="urn:microsoft.com/office/officeart/2005/8/layout/radial1"/>
    <dgm:cxn modelId="{7C7BB592-C46D-4112-B241-FAC33BC0AA39}" srcId="{F798F576-53F4-459D-AE7F-E5D09BD13495}" destId="{DFACB55F-263C-496A-86D3-6AAD223ADDB7}" srcOrd="5" destOrd="0" parTransId="{07000E48-AEF9-4EFB-A9B8-450D2EF6C0B2}" sibTransId="{837E1119-84A8-4B51-8DC6-B96CF07B1468}"/>
    <dgm:cxn modelId="{6C683B78-9DF0-44E7-B2CC-C6CF20EBB14A}" type="presOf" srcId="{C0DEF56E-0489-4CF1-B3C3-87A1E4118275}" destId="{2BF43651-99DC-4CFB-8FE3-4EEF0243A38D}" srcOrd="0" destOrd="0" presId="urn:microsoft.com/office/officeart/2005/8/layout/radial1"/>
    <dgm:cxn modelId="{AF59F70B-7561-46C2-AB2A-AA4F636D08AF}" srcId="{F798F576-53F4-459D-AE7F-E5D09BD13495}" destId="{46E16421-29CD-4A08-A2A6-4941F1B9180A}" srcOrd="6" destOrd="0" parTransId="{B840DB82-67EC-4CB7-B370-AE33F481D72A}" sibTransId="{4440086B-AE65-4C23-B767-D62A6CE139C0}"/>
    <dgm:cxn modelId="{05824492-2A8D-422A-8643-7BA8FD13E705}" srcId="{F798F576-53F4-459D-AE7F-E5D09BD13495}" destId="{70C8C55C-373D-4435-B1A2-C916B6C77394}" srcOrd="8" destOrd="0" parTransId="{C0D28D1A-65C7-40C6-A72B-72F7D2609A32}" sibTransId="{7A493AB8-5236-4FB0-98B0-56C084373EF2}"/>
    <dgm:cxn modelId="{993D5311-2796-404D-88DF-B7172426DA07}" type="presOf" srcId="{B840DB82-67EC-4CB7-B370-AE33F481D72A}" destId="{43CF627A-0332-4D35-B86E-184B4E186323}" srcOrd="0" destOrd="0" presId="urn:microsoft.com/office/officeart/2005/8/layout/radial1"/>
    <dgm:cxn modelId="{5537F8F6-7CBD-4CA5-B804-7A0D5F8758E3}" srcId="{F798F576-53F4-459D-AE7F-E5D09BD13495}" destId="{C0DEF56E-0489-4CF1-B3C3-87A1E4118275}" srcOrd="4" destOrd="0" parTransId="{1E3B1E18-1A25-4F42-BB80-E736F08F6A40}" sibTransId="{E02DDBB6-96E6-4BFA-B27C-31A2269E7FDB}"/>
    <dgm:cxn modelId="{1A69CEC3-EE9E-4F19-9409-3AA05041E4ED}" srcId="{3C02550F-CDB3-4439-BDDE-8D631ED913E2}" destId="{F798F576-53F4-459D-AE7F-E5D09BD13495}" srcOrd="0" destOrd="0" parTransId="{1E4479D4-6D46-47F5-8EB8-55E61C8394FD}" sibTransId="{3D131745-807C-4EF9-AF27-656920894984}"/>
    <dgm:cxn modelId="{5AC53EFF-6D5E-412D-BF0F-D14F20526C24}" type="presOf" srcId="{07000E48-AEF9-4EFB-A9B8-450D2EF6C0B2}" destId="{7A030D2C-8CD8-4C57-802E-C92A75C3B07F}" srcOrd="1" destOrd="0" presId="urn:microsoft.com/office/officeart/2005/8/layout/radial1"/>
    <dgm:cxn modelId="{EDA68C96-FC0C-4E4B-9604-5BD9E3C3CC1C}" type="presOf" srcId="{60663914-E4EA-4F5B-987A-A52ED0CDD8AE}" destId="{BDF5618D-F403-44CC-9736-E25141F06143}" srcOrd="1" destOrd="0" presId="urn:microsoft.com/office/officeart/2005/8/layout/radial1"/>
    <dgm:cxn modelId="{89D6A3EA-5511-4721-B4C6-E2B5E25D35EE}" type="presOf" srcId="{6ACABEC0-59A1-4D0E-82F0-A894114A4CB1}" destId="{996905EC-A9E5-481E-AD80-81E41DD4C06F}" srcOrd="0" destOrd="0" presId="urn:microsoft.com/office/officeart/2005/8/layout/radial1"/>
    <dgm:cxn modelId="{BE854D38-FFF3-43A3-BA8C-BE81CEDB55C8}" type="presOf" srcId="{E0F32E16-8278-41E5-82D8-1DEF1CA54F54}" destId="{7624CCA8-CE85-4922-9F4E-6E9BF97DE5DB}" srcOrd="1" destOrd="0" presId="urn:microsoft.com/office/officeart/2005/8/layout/radial1"/>
    <dgm:cxn modelId="{9FDEB012-3757-4416-A79B-3F01D0CC8AC3}" type="presOf" srcId="{5A0F149D-A7BC-4831-9557-D7FF9570E237}" destId="{7F969AEC-0794-44D9-BFB1-6D79A70A86EE}" srcOrd="0" destOrd="0" presId="urn:microsoft.com/office/officeart/2005/8/layout/radial1"/>
    <dgm:cxn modelId="{BD6123D2-979A-4F87-B15E-DAC7DCC3D0E4}" type="presOf" srcId="{0D633109-4D50-47EA-8561-7AFC2A112325}" destId="{3FF7FECA-694B-4BB8-A439-7184364C0FA5}" srcOrd="0" destOrd="0" presId="urn:microsoft.com/office/officeart/2005/8/layout/radial1"/>
    <dgm:cxn modelId="{755390AD-71FB-4FDE-84A1-8537001052A2}" type="presOf" srcId="{305A642D-3E0E-4D05-B384-3BD9392FC9F3}" destId="{2A04E486-32D4-4537-B4E9-FF9B4D72F9C4}" srcOrd="0" destOrd="0" presId="urn:microsoft.com/office/officeart/2005/8/layout/radial1"/>
    <dgm:cxn modelId="{602AA352-3695-4E03-B150-E908254A79F7}" type="presOf" srcId="{B840DB82-67EC-4CB7-B370-AE33F481D72A}" destId="{A7DC291B-0B3E-4210-B1C2-AF39552056EA}" srcOrd="1" destOrd="0" presId="urn:microsoft.com/office/officeart/2005/8/layout/radial1"/>
    <dgm:cxn modelId="{267428CF-037A-4112-93AF-1F83817BC57A}" srcId="{F798F576-53F4-459D-AE7F-E5D09BD13495}" destId="{305A642D-3E0E-4D05-B384-3BD9392FC9F3}" srcOrd="0" destOrd="0" parTransId="{60663914-E4EA-4F5B-987A-A52ED0CDD8AE}" sibTransId="{B42D3116-A3C4-4478-A0FB-25200495ED8C}"/>
    <dgm:cxn modelId="{FD96F67C-72E2-49D4-A319-13492253736D}" type="presOf" srcId="{70C8C55C-373D-4435-B1A2-C916B6C77394}" destId="{B59536F3-FD1F-4656-9DEA-C061F096508C}" srcOrd="0" destOrd="0" presId="urn:microsoft.com/office/officeart/2005/8/layout/radial1"/>
    <dgm:cxn modelId="{B0840D03-DA37-4670-AF57-AA00CDD96CB3}" srcId="{F798F576-53F4-459D-AE7F-E5D09BD13495}" destId="{5A0F149D-A7BC-4831-9557-D7FF9570E237}" srcOrd="1" destOrd="0" parTransId="{CCECC0FA-F770-4425-881E-AC8F610B1F05}" sibTransId="{F6051215-B043-4853-9307-D6B7A73E1B17}"/>
    <dgm:cxn modelId="{4DDDDD5B-9123-40FF-8780-18B3CFEB57AC}" type="presOf" srcId="{CCECC0FA-F770-4425-881E-AC8F610B1F05}" destId="{088202AF-1437-4951-89C8-BEA5D4EC4366}" srcOrd="1" destOrd="0" presId="urn:microsoft.com/office/officeart/2005/8/layout/radial1"/>
    <dgm:cxn modelId="{389EB8AF-DED0-447F-8F1D-AEC3EC6E0C35}" type="presOf" srcId="{DFACB55F-263C-496A-86D3-6AAD223ADDB7}" destId="{56370B1C-80E2-4ABF-B507-BCFC255D328B}" srcOrd="0" destOrd="0" presId="urn:microsoft.com/office/officeart/2005/8/layout/radial1"/>
    <dgm:cxn modelId="{653A94C9-281A-407F-B13C-3ABBA0DDC487}" type="presOf" srcId="{07000E48-AEF9-4EFB-A9B8-450D2EF6C0B2}" destId="{536ED61B-B850-4F0B-98A1-99FEF8FB3870}" srcOrd="0" destOrd="0" presId="urn:microsoft.com/office/officeart/2005/8/layout/radial1"/>
    <dgm:cxn modelId="{EF3C2CD6-44B5-41B4-A8B8-E3627767E9A1}" type="presOf" srcId="{F18DE0A5-D5FC-447D-8399-7C1141235489}" destId="{4218AD5D-04BF-487E-A18E-6D4A2E1E5882}" srcOrd="0" destOrd="0" presId="urn:microsoft.com/office/officeart/2005/8/layout/radial1"/>
    <dgm:cxn modelId="{9FAB541E-39F7-4EE2-931E-79741FB99D06}" type="presOf" srcId="{C0D28D1A-65C7-40C6-A72B-72F7D2609A32}" destId="{0CCF397D-CE36-4BE1-B073-A9A8E1A2E176}" srcOrd="1" destOrd="0" presId="urn:microsoft.com/office/officeart/2005/8/layout/radial1"/>
    <dgm:cxn modelId="{F271CB45-7A33-4752-B265-470ED42E87EC}" type="presOf" srcId="{DA318610-DF7F-44F3-BDC6-B058A275CA1C}" destId="{3BDED79E-4AD8-4627-AEF2-1D4AD53397A3}" srcOrd="0" destOrd="0" presId="urn:microsoft.com/office/officeart/2005/8/layout/radial1"/>
    <dgm:cxn modelId="{516BE756-F640-427E-95C7-9D58EF95005A}" srcId="{F798F576-53F4-459D-AE7F-E5D09BD13495}" destId="{BAB91836-C8FB-44CB-BC11-17AE29AC08AC}" srcOrd="7" destOrd="0" parTransId="{0D633109-4D50-47EA-8561-7AFC2A112325}" sibTransId="{5E4BEDA8-D727-46AE-87DE-B76A31E8CE66}"/>
    <dgm:cxn modelId="{2D0D3512-6FAA-482C-A1C7-31FC1543E3A6}" type="presOf" srcId="{F798F576-53F4-459D-AE7F-E5D09BD13495}" destId="{DEFE66E7-CC11-4D93-96DC-23BFDF17D7FE}" srcOrd="0" destOrd="0" presId="urn:microsoft.com/office/officeart/2005/8/layout/radial1"/>
    <dgm:cxn modelId="{9873205B-B06A-4ECC-9711-3C8371E33B25}" type="presOf" srcId="{C0D28D1A-65C7-40C6-A72B-72F7D2609A32}" destId="{F69D9AEB-7EFB-42B4-AB04-C16D4722B26E}" srcOrd="0" destOrd="0" presId="urn:microsoft.com/office/officeart/2005/8/layout/radial1"/>
    <dgm:cxn modelId="{1F942EE4-21A7-49D5-9A67-30BDFF382F9B}" type="presOf" srcId="{3C02550F-CDB3-4439-BDDE-8D631ED913E2}" destId="{34D33127-E9CA-4BEF-B54C-F980FD6633A3}" srcOrd="0" destOrd="0" presId="urn:microsoft.com/office/officeart/2005/8/layout/radial1"/>
    <dgm:cxn modelId="{0CCADEB0-2C7D-42F4-B7C6-81A1D79CF8B8}" type="presOf" srcId="{60663914-E4EA-4F5B-987A-A52ED0CDD8AE}" destId="{04E76F74-C5B7-4265-BAC5-A0F7A045A529}" srcOrd="0" destOrd="0" presId="urn:microsoft.com/office/officeart/2005/8/layout/radial1"/>
    <dgm:cxn modelId="{5DEC4C79-1C0F-4DFF-8B3B-26F98A849445}" type="presOf" srcId="{0D633109-4D50-47EA-8561-7AFC2A112325}" destId="{FFCE6F91-B50A-459D-9228-65FEF13EF819}" srcOrd="1" destOrd="0" presId="urn:microsoft.com/office/officeart/2005/8/layout/radial1"/>
    <dgm:cxn modelId="{17DD0CFD-4A28-4034-849D-66D74E3B1B15}" srcId="{F798F576-53F4-459D-AE7F-E5D09BD13495}" destId="{DA318610-DF7F-44F3-BDC6-B058A275CA1C}" srcOrd="2" destOrd="0" parTransId="{E0F32E16-8278-41E5-82D8-1DEF1CA54F54}" sibTransId="{38AE3C84-DB3B-4907-B762-00F938923AC1}"/>
    <dgm:cxn modelId="{B3A20745-011F-4D69-AA31-909AC2BA5E8F}" type="presParOf" srcId="{34D33127-E9CA-4BEF-B54C-F980FD6633A3}" destId="{DEFE66E7-CC11-4D93-96DC-23BFDF17D7FE}" srcOrd="0" destOrd="0" presId="urn:microsoft.com/office/officeart/2005/8/layout/radial1"/>
    <dgm:cxn modelId="{55AFE44F-CDCF-4B66-8ACB-E3470EDA2017}" type="presParOf" srcId="{34D33127-E9CA-4BEF-B54C-F980FD6633A3}" destId="{04E76F74-C5B7-4265-BAC5-A0F7A045A529}" srcOrd="1" destOrd="0" presId="urn:microsoft.com/office/officeart/2005/8/layout/radial1"/>
    <dgm:cxn modelId="{04CDF537-0CD8-4522-BA72-05A824E1E9A5}" type="presParOf" srcId="{04E76F74-C5B7-4265-BAC5-A0F7A045A529}" destId="{BDF5618D-F403-44CC-9736-E25141F06143}" srcOrd="0" destOrd="0" presId="urn:microsoft.com/office/officeart/2005/8/layout/radial1"/>
    <dgm:cxn modelId="{8E35AD97-B84A-4940-BA86-8C93FBCC4755}" type="presParOf" srcId="{34D33127-E9CA-4BEF-B54C-F980FD6633A3}" destId="{2A04E486-32D4-4537-B4E9-FF9B4D72F9C4}" srcOrd="2" destOrd="0" presId="urn:microsoft.com/office/officeart/2005/8/layout/radial1"/>
    <dgm:cxn modelId="{A8722CF0-746E-497B-9580-1D931F6F5E23}" type="presParOf" srcId="{34D33127-E9CA-4BEF-B54C-F980FD6633A3}" destId="{41E32952-E2A7-44BA-ACB2-2803052D531D}" srcOrd="3" destOrd="0" presId="urn:microsoft.com/office/officeart/2005/8/layout/radial1"/>
    <dgm:cxn modelId="{32378BC5-4CA7-4CCC-8CDB-66549A917A19}" type="presParOf" srcId="{41E32952-E2A7-44BA-ACB2-2803052D531D}" destId="{088202AF-1437-4951-89C8-BEA5D4EC4366}" srcOrd="0" destOrd="0" presId="urn:microsoft.com/office/officeart/2005/8/layout/radial1"/>
    <dgm:cxn modelId="{27288245-3501-418F-BBA4-1810E5A2A3ED}" type="presParOf" srcId="{34D33127-E9CA-4BEF-B54C-F980FD6633A3}" destId="{7F969AEC-0794-44D9-BFB1-6D79A70A86EE}" srcOrd="4" destOrd="0" presId="urn:microsoft.com/office/officeart/2005/8/layout/radial1"/>
    <dgm:cxn modelId="{C1BC0AE5-58A2-4FBB-9F5C-0E8B9948F08D}" type="presParOf" srcId="{34D33127-E9CA-4BEF-B54C-F980FD6633A3}" destId="{B39D0CC3-5A40-4897-A6C3-0F061BF00531}" srcOrd="5" destOrd="0" presId="urn:microsoft.com/office/officeart/2005/8/layout/radial1"/>
    <dgm:cxn modelId="{B391D957-4B48-47CC-8974-1D5A3163BDE0}" type="presParOf" srcId="{B39D0CC3-5A40-4897-A6C3-0F061BF00531}" destId="{7624CCA8-CE85-4922-9F4E-6E9BF97DE5DB}" srcOrd="0" destOrd="0" presId="urn:microsoft.com/office/officeart/2005/8/layout/radial1"/>
    <dgm:cxn modelId="{EC2B7095-2CA5-437F-8905-0EED51BA2DA6}" type="presParOf" srcId="{34D33127-E9CA-4BEF-B54C-F980FD6633A3}" destId="{3BDED79E-4AD8-4627-AEF2-1D4AD53397A3}" srcOrd="6" destOrd="0" presId="urn:microsoft.com/office/officeart/2005/8/layout/radial1"/>
    <dgm:cxn modelId="{1D0EA307-0EF3-4C65-A2AC-B80DE87A74ED}" type="presParOf" srcId="{34D33127-E9CA-4BEF-B54C-F980FD6633A3}" destId="{996905EC-A9E5-481E-AD80-81E41DD4C06F}" srcOrd="7" destOrd="0" presId="urn:microsoft.com/office/officeart/2005/8/layout/radial1"/>
    <dgm:cxn modelId="{C6C95638-1B98-4ED4-90E8-2F080129B051}" type="presParOf" srcId="{996905EC-A9E5-481E-AD80-81E41DD4C06F}" destId="{ADC4A2AA-CA3B-4B2B-B6A1-5D535A6236CB}" srcOrd="0" destOrd="0" presId="urn:microsoft.com/office/officeart/2005/8/layout/radial1"/>
    <dgm:cxn modelId="{7AFDE340-F219-42D1-81D2-07B96642250F}" type="presParOf" srcId="{34D33127-E9CA-4BEF-B54C-F980FD6633A3}" destId="{4218AD5D-04BF-487E-A18E-6D4A2E1E5882}" srcOrd="8" destOrd="0" presId="urn:microsoft.com/office/officeart/2005/8/layout/radial1"/>
    <dgm:cxn modelId="{5C3155C2-EC3D-4D2B-9494-490C2F9D2692}" type="presParOf" srcId="{34D33127-E9CA-4BEF-B54C-F980FD6633A3}" destId="{EA0F2723-F5E2-411E-8B7C-F83F8E3EF1B8}" srcOrd="9" destOrd="0" presId="urn:microsoft.com/office/officeart/2005/8/layout/radial1"/>
    <dgm:cxn modelId="{BE6480B3-7721-4007-B657-0776CE24A9F8}" type="presParOf" srcId="{EA0F2723-F5E2-411E-8B7C-F83F8E3EF1B8}" destId="{B36E72F6-04D4-42BD-8A00-5D25FF090C6E}" srcOrd="0" destOrd="0" presId="urn:microsoft.com/office/officeart/2005/8/layout/radial1"/>
    <dgm:cxn modelId="{821607D8-F544-4A1E-B71F-9E549E2F57FA}" type="presParOf" srcId="{34D33127-E9CA-4BEF-B54C-F980FD6633A3}" destId="{2BF43651-99DC-4CFB-8FE3-4EEF0243A38D}" srcOrd="10" destOrd="0" presId="urn:microsoft.com/office/officeart/2005/8/layout/radial1"/>
    <dgm:cxn modelId="{554870AC-039C-4E72-A227-7D25669B4D7C}" type="presParOf" srcId="{34D33127-E9CA-4BEF-B54C-F980FD6633A3}" destId="{536ED61B-B850-4F0B-98A1-99FEF8FB3870}" srcOrd="11" destOrd="0" presId="urn:microsoft.com/office/officeart/2005/8/layout/radial1"/>
    <dgm:cxn modelId="{C0374CAD-12CB-44CF-B161-5CBEC8ABA9B5}" type="presParOf" srcId="{536ED61B-B850-4F0B-98A1-99FEF8FB3870}" destId="{7A030D2C-8CD8-4C57-802E-C92A75C3B07F}" srcOrd="0" destOrd="0" presId="urn:microsoft.com/office/officeart/2005/8/layout/radial1"/>
    <dgm:cxn modelId="{0AD9FCD9-2838-4D7D-AB54-424B0F4CE8D7}" type="presParOf" srcId="{34D33127-E9CA-4BEF-B54C-F980FD6633A3}" destId="{56370B1C-80E2-4ABF-B507-BCFC255D328B}" srcOrd="12" destOrd="0" presId="urn:microsoft.com/office/officeart/2005/8/layout/radial1"/>
    <dgm:cxn modelId="{90FBE5A8-573E-4939-ADDE-32CF00818CCD}" type="presParOf" srcId="{34D33127-E9CA-4BEF-B54C-F980FD6633A3}" destId="{43CF627A-0332-4D35-B86E-184B4E186323}" srcOrd="13" destOrd="0" presId="urn:microsoft.com/office/officeart/2005/8/layout/radial1"/>
    <dgm:cxn modelId="{562B822B-45EC-4294-A2DB-7355DA77EFD6}" type="presParOf" srcId="{43CF627A-0332-4D35-B86E-184B4E186323}" destId="{A7DC291B-0B3E-4210-B1C2-AF39552056EA}" srcOrd="0" destOrd="0" presId="urn:microsoft.com/office/officeart/2005/8/layout/radial1"/>
    <dgm:cxn modelId="{3AC12A19-7AC3-402E-A1EF-670EA1B6AE30}" type="presParOf" srcId="{34D33127-E9CA-4BEF-B54C-F980FD6633A3}" destId="{EA374646-06E2-449B-957A-A97A5EA792DB}" srcOrd="14" destOrd="0" presId="urn:microsoft.com/office/officeart/2005/8/layout/radial1"/>
    <dgm:cxn modelId="{46423C04-8F29-48D3-91FD-4D3F6616DB88}" type="presParOf" srcId="{34D33127-E9CA-4BEF-B54C-F980FD6633A3}" destId="{3FF7FECA-694B-4BB8-A439-7184364C0FA5}" srcOrd="15" destOrd="0" presId="urn:microsoft.com/office/officeart/2005/8/layout/radial1"/>
    <dgm:cxn modelId="{BD575D7B-6D04-42A5-8DF6-2966AAA21627}" type="presParOf" srcId="{3FF7FECA-694B-4BB8-A439-7184364C0FA5}" destId="{FFCE6F91-B50A-459D-9228-65FEF13EF819}" srcOrd="0" destOrd="0" presId="urn:microsoft.com/office/officeart/2005/8/layout/radial1"/>
    <dgm:cxn modelId="{0F344720-2D20-483A-98C6-05078DFB2060}" type="presParOf" srcId="{34D33127-E9CA-4BEF-B54C-F980FD6633A3}" destId="{C3A8033B-BF46-4BBF-85E4-F33CEA3583C6}" srcOrd="16" destOrd="0" presId="urn:microsoft.com/office/officeart/2005/8/layout/radial1"/>
    <dgm:cxn modelId="{73A0B4B4-96F4-416D-8424-D8F41665A537}" type="presParOf" srcId="{34D33127-E9CA-4BEF-B54C-F980FD6633A3}" destId="{F69D9AEB-7EFB-42B4-AB04-C16D4722B26E}" srcOrd="17" destOrd="0" presId="urn:microsoft.com/office/officeart/2005/8/layout/radial1"/>
    <dgm:cxn modelId="{2A857BD2-CC7E-48C9-9565-4FBF594023A4}" type="presParOf" srcId="{F69D9AEB-7EFB-42B4-AB04-C16D4722B26E}" destId="{0CCF397D-CE36-4BE1-B073-A9A8E1A2E176}" srcOrd="0" destOrd="0" presId="urn:microsoft.com/office/officeart/2005/8/layout/radial1"/>
    <dgm:cxn modelId="{282D8E3D-01CC-4928-9047-8D3B0895E19C}" type="presParOf" srcId="{34D33127-E9CA-4BEF-B54C-F980FD6633A3}" destId="{B59536F3-FD1F-4656-9DEA-C061F096508C}" srcOrd="18" destOrd="0" presId="urn:microsoft.com/office/officeart/2005/8/layout/radial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C02550F-CDB3-4439-BDDE-8D631ED913E2}" type="doc">
      <dgm:prSet loTypeId="urn:microsoft.com/office/officeart/2005/8/layout/radial1" loCatId="relationship" qsTypeId="urn:microsoft.com/office/officeart/2005/8/quickstyle/simple3" qsCatId="simple" csTypeId="urn:microsoft.com/office/officeart/2005/8/colors/colorful1" csCatId="colorful" phldr="1"/>
      <dgm:spPr/>
    </dgm:pt>
    <dgm:pt modelId="{F798F576-53F4-459D-AE7F-E5D09BD13495}">
      <dgm:prSet/>
      <dgm:spPr/>
      <dgm:t>
        <a:bodyPr/>
        <a:lstStyle/>
        <a:p>
          <a:pPr marR="0" algn="ctr" rtl="0"/>
          <a:endParaRPr lang="fr-CA" b="1" baseline="0" smtClean="0">
            <a:latin typeface="Calibri"/>
          </a:endParaRPr>
        </a:p>
        <a:p>
          <a:pPr marR="0" algn="ctr" rtl="0"/>
          <a:r>
            <a:rPr lang="fr-CA" b="1" baseline="0" smtClean="0">
              <a:latin typeface="Calibri"/>
            </a:rPr>
            <a:t>11 septembre 2001</a:t>
          </a:r>
        </a:p>
        <a:p>
          <a:pPr marR="0" algn="ctr" rtl="0"/>
          <a:endParaRPr lang="fr-CA" smtClean="0"/>
        </a:p>
      </dgm:t>
    </dgm:pt>
    <dgm:pt modelId="{1E4479D4-6D46-47F5-8EB8-55E61C8394FD}" type="parTrans" cxnId="{1A69CEC3-EE9E-4F19-9409-3AA05041E4ED}">
      <dgm:prSet/>
      <dgm:spPr/>
      <dgm:t>
        <a:bodyPr/>
        <a:lstStyle/>
        <a:p>
          <a:endParaRPr lang="fr-CA"/>
        </a:p>
      </dgm:t>
    </dgm:pt>
    <dgm:pt modelId="{3D131745-807C-4EF9-AF27-656920894984}" type="sibTrans" cxnId="{1A69CEC3-EE9E-4F19-9409-3AA05041E4ED}">
      <dgm:prSet/>
      <dgm:spPr/>
      <dgm:t>
        <a:bodyPr/>
        <a:lstStyle/>
        <a:p>
          <a:endParaRPr lang="fr-CA"/>
        </a:p>
      </dgm:t>
    </dgm:pt>
    <dgm:pt modelId="{305A642D-3E0E-4D05-B384-3BD9392FC9F3}">
      <dgm:prSet custT="1"/>
      <dgm:spPr/>
      <dgm:t>
        <a:bodyPr/>
        <a:lstStyle/>
        <a:p>
          <a:pPr marR="0" algn="ctr" rtl="0"/>
          <a:r>
            <a:rPr lang="fr-CA" sz="1000" b="0" smtClean="0"/>
            <a:t>Terrorisme</a:t>
          </a:r>
        </a:p>
      </dgm:t>
    </dgm:pt>
    <dgm:pt modelId="{60663914-E4EA-4F5B-987A-A52ED0CDD8AE}" type="parTrans" cxnId="{267428CF-037A-4112-93AF-1F83817BC57A}">
      <dgm:prSet/>
      <dgm:spPr/>
      <dgm:t>
        <a:bodyPr/>
        <a:lstStyle/>
        <a:p>
          <a:endParaRPr lang="fr-CA"/>
        </a:p>
      </dgm:t>
    </dgm:pt>
    <dgm:pt modelId="{B42D3116-A3C4-4478-A0FB-25200495ED8C}" type="sibTrans" cxnId="{267428CF-037A-4112-93AF-1F83817BC57A}">
      <dgm:prSet/>
      <dgm:spPr/>
      <dgm:t>
        <a:bodyPr/>
        <a:lstStyle/>
        <a:p>
          <a:endParaRPr lang="fr-CA"/>
        </a:p>
      </dgm:t>
    </dgm:pt>
    <dgm:pt modelId="{5A0F149D-A7BC-4831-9557-D7FF9570E237}">
      <dgm:prSet custT="1"/>
      <dgm:spPr/>
      <dgm:t>
        <a:bodyPr/>
        <a:lstStyle/>
        <a:p>
          <a:pPr marR="0" algn="ctr" rtl="0"/>
          <a:r>
            <a:rPr lang="fr-CA" sz="1000" b="0" smtClean="0"/>
            <a:t>Guerres </a:t>
          </a:r>
        </a:p>
      </dgm:t>
    </dgm:pt>
    <dgm:pt modelId="{CCECC0FA-F770-4425-881E-AC8F610B1F05}" type="parTrans" cxnId="{B0840D03-DA37-4670-AF57-AA00CDD96CB3}">
      <dgm:prSet/>
      <dgm:spPr/>
      <dgm:t>
        <a:bodyPr/>
        <a:lstStyle/>
        <a:p>
          <a:endParaRPr lang="fr-CA"/>
        </a:p>
      </dgm:t>
    </dgm:pt>
    <dgm:pt modelId="{F6051215-B043-4853-9307-D6B7A73E1B17}" type="sibTrans" cxnId="{B0840D03-DA37-4670-AF57-AA00CDD96CB3}">
      <dgm:prSet/>
      <dgm:spPr/>
      <dgm:t>
        <a:bodyPr/>
        <a:lstStyle/>
        <a:p>
          <a:endParaRPr lang="fr-CA"/>
        </a:p>
      </dgm:t>
    </dgm:pt>
    <dgm:pt modelId="{DA318610-DF7F-44F3-BDC6-B058A275CA1C}">
      <dgm:prSet custT="1"/>
      <dgm:spPr/>
      <dgm:t>
        <a:bodyPr/>
        <a:lstStyle/>
        <a:p>
          <a:pPr marR="0" algn="ctr" rtl="0"/>
          <a:r>
            <a:rPr lang="fr-CA" sz="1000" b="0" smtClean="0"/>
            <a:t>Osama bin Laden</a:t>
          </a:r>
        </a:p>
      </dgm:t>
    </dgm:pt>
    <dgm:pt modelId="{E0F32E16-8278-41E5-82D8-1DEF1CA54F54}" type="parTrans" cxnId="{17DD0CFD-4A28-4034-849D-66D74E3B1B15}">
      <dgm:prSet/>
      <dgm:spPr/>
      <dgm:t>
        <a:bodyPr/>
        <a:lstStyle/>
        <a:p>
          <a:endParaRPr lang="fr-CA"/>
        </a:p>
      </dgm:t>
    </dgm:pt>
    <dgm:pt modelId="{38AE3C84-DB3B-4907-B762-00F938923AC1}" type="sibTrans" cxnId="{17DD0CFD-4A28-4034-849D-66D74E3B1B15}">
      <dgm:prSet/>
      <dgm:spPr/>
      <dgm:t>
        <a:bodyPr/>
        <a:lstStyle/>
        <a:p>
          <a:endParaRPr lang="fr-CA"/>
        </a:p>
      </dgm:t>
    </dgm:pt>
    <dgm:pt modelId="{F18DE0A5-D5FC-447D-8399-7C1141235489}">
      <dgm:prSet custT="1"/>
      <dgm:spPr/>
      <dgm:t>
        <a:bodyPr/>
        <a:lstStyle/>
        <a:p>
          <a:pPr marR="0" algn="ctr" rtl="0"/>
          <a:r>
            <a:rPr lang="fr-CA" sz="950" b="0" i="0" smtClean="0"/>
            <a:t>Réponse des États-Unis (attaques, action)</a:t>
          </a:r>
        </a:p>
      </dgm:t>
    </dgm:pt>
    <dgm:pt modelId="{6ACABEC0-59A1-4D0E-82F0-A894114A4CB1}" type="parTrans" cxnId="{4935DD3A-8BB5-4077-923B-5E8242A74A14}">
      <dgm:prSet/>
      <dgm:spPr/>
      <dgm:t>
        <a:bodyPr/>
        <a:lstStyle/>
        <a:p>
          <a:endParaRPr lang="fr-CA"/>
        </a:p>
      </dgm:t>
    </dgm:pt>
    <dgm:pt modelId="{AC709D76-1DDB-4DBD-9E1B-D6AD91629676}" type="sibTrans" cxnId="{4935DD3A-8BB5-4077-923B-5E8242A74A14}">
      <dgm:prSet/>
      <dgm:spPr/>
      <dgm:t>
        <a:bodyPr/>
        <a:lstStyle/>
        <a:p>
          <a:endParaRPr lang="fr-CA"/>
        </a:p>
      </dgm:t>
    </dgm:pt>
    <dgm:pt modelId="{C0DEF56E-0489-4CF1-B3C3-87A1E4118275}">
      <dgm:prSet custT="1"/>
      <dgm:spPr/>
      <dgm:t>
        <a:bodyPr/>
        <a:lstStyle/>
        <a:p>
          <a:pPr marR="0" algn="ctr" rtl="0"/>
          <a:r>
            <a:rPr lang="fr-CA" sz="1000" b="0" smtClean="0"/>
            <a:t>Augmentation de la sécurité</a:t>
          </a:r>
        </a:p>
      </dgm:t>
    </dgm:pt>
    <dgm:pt modelId="{1E3B1E18-1A25-4F42-BB80-E736F08F6A40}" type="parTrans" cxnId="{5537F8F6-7CBD-4CA5-B804-7A0D5F8758E3}">
      <dgm:prSet/>
      <dgm:spPr/>
      <dgm:t>
        <a:bodyPr/>
        <a:lstStyle/>
        <a:p>
          <a:endParaRPr lang="fr-CA"/>
        </a:p>
      </dgm:t>
    </dgm:pt>
    <dgm:pt modelId="{E02DDBB6-96E6-4BFA-B27C-31A2269E7FDB}" type="sibTrans" cxnId="{5537F8F6-7CBD-4CA5-B804-7A0D5F8758E3}">
      <dgm:prSet/>
      <dgm:spPr/>
      <dgm:t>
        <a:bodyPr/>
        <a:lstStyle/>
        <a:p>
          <a:endParaRPr lang="fr-CA"/>
        </a:p>
      </dgm:t>
    </dgm:pt>
    <dgm:pt modelId="{DFACB55F-263C-496A-86D3-6AAD223ADDB7}">
      <dgm:prSet custT="1"/>
      <dgm:spPr/>
      <dgm:t>
        <a:bodyPr/>
        <a:lstStyle/>
        <a:p>
          <a:pPr marR="0" algn="ctr" rtl="0"/>
          <a:r>
            <a:rPr lang="fr-CA" sz="1000" b="0" smtClean="0"/>
            <a:t>Décès de personnes innocentes</a:t>
          </a:r>
        </a:p>
      </dgm:t>
    </dgm:pt>
    <dgm:pt modelId="{07000E48-AEF9-4EFB-A9B8-450D2EF6C0B2}" type="parTrans" cxnId="{7C7BB592-C46D-4112-B241-FAC33BC0AA39}">
      <dgm:prSet/>
      <dgm:spPr/>
      <dgm:t>
        <a:bodyPr/>
        <a:lstStyle/>
        <a:p>
          <a:endParaRPr lang="fr-CA"/>
        </a:p>
      </dgm:t>
    </dgm:pt>
    <dgm:pt modelId="{837E1119-84A8-4B51-8DC6-B96CF07B1468}" type="sibTrans" cxnId="{7C7BB592-C46D-4112-B241-FAC33BC0AA39}">
      <dgm:prSet/>
      <dgm:spPr/>
      <dgm:t>
        <a:bodyPr/>
        <a:lstStyle/>
        <a:p>
          <a:endParaRPr lang="fr-CA"/>
        </a:p>
      </dgm:t>
    </dgm:pt>
    <dgm:pt modelId="{46E16421-29CD-4A08-A2A6-4941F1B9180A}">
      <dgm:prSet custT="1"/>
      <dgm:spPr/>
      <dgm:t>
        <a:bodyPr/>
        <a:lstStyle/>
        <a:p>
          <a:pPr marR="0" algn="ctr" rtl="0"/>
          <a:r>
            <a:rPr lang="fr-CA" sz="1000" b="0" smtClean="0"/>
            <a:t>Tristesse, colère familles, amis, survivants</a:t>
          </a:r>
        </a:p>
      </dgm:t>
    </dgm:pt>
    <dgm:pt modelId="{B840DB82-67EC-4CB7-B370-AE33F481D72A}" type="parTrans" cxnId="{AF59F70B-7561-46C2-AB2A-AA4F636D08AF}">
      <dgm:prSet/>
      <dgm:spPr/>
      <dgm:t>
        <a:bodyPr/>
        <a:lstStyle/>
        <a:p>
          <a:endParaRPr lang="fr-CA"/>
        </a:p>
      </dgm:t>
    </dgm:pt>
    <dgm:pt modelId="{4440086B-AE65-4C23-B767-D62A6CE139C0}" type="sibTrans" cxnId="{AF59F70B-7561-46C2-AB2A-AA4F636D08AF}">
      <dgm:prSet/>
      <dgm:spPr/>
      <dgm:t>
        <a:bodyPr/>
        <a:lstStyle/>
        <a:p>
          <a:endParaRPr lang="fr-CA"/>
        </a:p>
      </dgm:t>
    </dgm:pt>
    <dgm:pt modelId="{BAB91836-C8FB-44CB-BC11-17AE29AC08AC}">
      <dgm:prSet custT="1"/>
      <dgm:spPr/>
      <dgm:t>
        <a:bodyPr/>
        <a:lstStyle/>
        <a:p>
          <a:pPr marR="0" algn="ctr" rtl="0"/>
          <a:r>
            <a:rPr lang="fr-CA" sz="1000" smtClean="0"/>
            <a:t>Coûts </a:t>
          </a:r>
        </a:p>
      </dgm:t>
    </dgm:pt>
    <dgm:pt modelId="{0D633109-4D50-47EA-8561-7AFC2A112325}" type="parTrans" cxnId="{516BE756-F640-427E-95C7-9D58EF95005A}">
      <dgm:prSet/>
      <dgm:spPr/>
      <dgm:t>
        <a:bodyPr/>
        <a:lstStyle/>
        <a:p>
          <a:endParaRPr lang="fr-CA"/>
        </a:p>
      </dgm:t>
    </dgm:pt>
    <dgm:pt modelId="{5E4BEDA8-D727-46AE-87DE-B76A31E8CE66}" type="sibTrans" cxnId="{516BE756-F640-427E-95C7-9D58EF95005A}">
      <dgm:prSet/>
      <dgm:spPr/>
      <dgm:t>
        <a:bodyPr/>
        <a:lstStyle/>
        <a:p>
          <a:endParaRPr lang="fr-CA"/>
        </a:p>
      </dgm:t>
    </dgm:pt>
    <dgm:pt modelId="{70C8C55C-373D-4435-B1A2-C916B6C77394}">
      <dgm:prSet custT="1"/>
      <dgm:spPr/>
      <dgm:t>
        <a:bodyPr/>
        <a:lstStyle/>
        <a:p>
          <a:pPr marR="0" algn="ctr" rtl="0"/>
          <a:r>
            <a:rPr lang="fr-CA" sz="1000" smtClean="0"/>
            <a:t>al-Qaida</a:t>
          </a:r>
        </a:p>
      </dgm:t>
    </dgm:pt>
    <dgm:pt modelId="{C0D28D1A-65C7-40C6-A72B-72F7D2609A32}" type="parTrans" cxnId="{05824492-2A8D-422A-8643-7BA8FD13E705}">
      <dgm:prSet/>
      <dgm:spPr/>
      <dgm:t>
        <a:bodyPr/>
        <a:lstStyle/>
        <a:p>
          <a:endParaRPr lang="fr-CA"/>
        </a:p>
      </dgm:t>
    </dgm:pt>
    <dgm:pt modelId="{7A493AB8-5236-4FB0-98B0-56C084373EF2}" type="sibTrans" cxnId="{05824492-2A8D-422A-8643-7BA8FD13E705}">
      <dgm:prSet/>
      <dgm:spPr/>
      <dgm:t>
        <a:bodyPr/>
        <a:lstStyle/>
        <a:p>
          <a:endParaRPr lang="fr-CA"/>
        </a:p>
      </dgm:t>
    </dgm:pt>
    <dgm:pt modelId="{34D33127-E9CA-4BEF-B54C-F980FD6633A3}" type="pres">
      <dgm:prSet presAssocID="{3C02550F-CDB3-4439-BDDE-8D631ED913E2}" presName="cycle" presStyleCnt="0">
        <dgm:presLayoutVars>
          <dgm:chMax val="1"/>
          <dgm:dir/>
          <dgm:animLvl val="ctr"/>
          <dgm:resizeHandles val="exact"/>
        </dgm:presLayoutVars>
      </dgm:prSet>
      <dgm:spPr/>
    </dgm:pt>
    <dgm:pt modelId="{DEFE66E7-CC11-4D93-96DC-23BFDF17D7FE}" type="pres">
      <dgm:prSet presAssocID="{F798F576-53F4-459D-AE7F-E5D09BD13495}" presName="centerShape" presStyleLbl="node0" presStyleIdx="0" presStyleCnt="1" custScaleX="137758"/>
      <dgm:spPr/>
      <dgm:t>
        <a:bodyPr/>
        <a:lstStyle/>
        <a:p>
          <a:endParaRPr lang="fr-CA"/>
        </a:p>
      </dgm:t>
    </dgm:pt>
    <dgm:pt modelId="{04E76F74-C5B7-4265-BAC5-A0F7A045A529}" type="pres">
      <dgm:prSet presAssocID="{60663914-E4EA-4F5B-987A-A52ED0CDD8AE}" presName="Name9" presStyleLbl="parChTrans1D2" presStyleIdx="0" presStyleCnt="9"/>
      <dgm:spPr/>
      <dgm:t>
        <a:bodyPr/>
        <a:lstStyle/>
        <a:p>
          <a:endParaRPr lang="fr-CA"/>
        </a:p>
      </dgm:t>
    </dgm:pt>
    <dgm:pt modelId="{BDF5618D-F403-44CC-9736-E25141F06143}" type="pres">
      <dgm:prSet presAssocID="{60663914-E4EA-4F5B-987A-A52ED0CDD8AE}" presName="connTx" presStyleLbl="parChTrans1D2" presStyleIdx="0" presStyleCnt="9"/>
      <dgm:spPr/>
      <dgm:t>
        <a:bodyPr/>
        <a:lstStyle/>
        <a:p>
          <a:endParaRPr lang="fr-CA"/>
        </a:p>
      </dgm:t>
    </dgm:pt>
    <dgm:pt modelId="{2A04E486-32D4-4537-B4E9-FF9B4D72F9C4}" type="pres">
      <dgm:prSet presAssocID="{305A642D-3E0E-4D05-B384-3BD9392FC9F3}" presName="node" presStyleLbl="node1" presStyleIdx="0" presStyleCnt="9" custRadScaleRad="100478" custRadScaleInc="7172">
        <dgm:presLayoutVars>
          <dgm:bulletEnabled val="1"/>
        </dgm:presLayoutVars>
      </dgm:prSet>
      <dgm:spPr/>
      <dgm:t>
        <a:bodyPr/>
        <a:lstStyle/>
        <a:p>
          <a:endParaRPr lang="fr-CA"/>
        </a:p>
      </dgm:t>
    </dgm:pt>
    <dgm:pt modelId="{41E32952-E2A7-44BA-ACB2-2803052D531D}" type="pres">
      <dgm:prSet presAssocID="{CCECC0FA-F770-4425-881E-AC8F610B1F05}" presName="Name9" presStyleLbl="parChTrans1D2" presStyleIdx="1" presStyleCnt="9"/>
      <dgm:spPr/>
      <dgm:t>
        <a:bodyPr/>
        <a:lstStyle/>
        <a:p>
          <a:endParaRPr lang="fr-CA"/>
        </a:p>
      </dgm:t>
    </dgm:pt>
    <dgm:pt modelId="{088202AF-1437-4951-89C8-BEA5D4EC4366}" type="pres">
      <dgm:prSet presAssocID="{CCECC0FA-F770-4425-881E-AC8F610B1F05}" presName="connTx" presStyleLbl="parChTrans1D2" presStyleIdx="1" presStyleCnt="9"/>
      <dgm:spPr/>
      <dgm:t>
        <a:bodyPr/>
        <a:lstStyle/>
        <a:p>
          <a:endParaRPr lang="fr-CA"/>
        </a:p>
      </dgm:t>
    </dgm:pt>
    <dgm:pt modelId="{7F969AEC-0794-44D9-BFB1-6D79A70A86EE}" type="pres">
      <dgm:prSet presAssocID="{5A0F149D-A7BC-4831-9557-D7FF9570E237}" presName="node" presStyleLbl="node1" presStyleIdx="1" presStyleCnt="9">
        <dgm:presLayoutVars>
          <dgm:bulletEnabled val="1"/>
        </dgm:presLayoutVars>
      </dgm:prSet>
      <dgm:spPr/>
      <dgm:t>
        <a:bodyPr/>
        <a:lstStyle/>
        <a:p>
          <a:endParaRPr lang="fr-CA"/>
        </a:p>
      </dgm:t>
    </dgm:pt>
    <dgm:pt modelId="{B39D0CC3-5A40-4897-A6C3-0F061BF00531}" type="pres">
      <dgm:prSet presAssocID="{E0F32E16-8278-41E5-82D8-1DEF1CA54F54}" presName="Name9" presStyleLbl="parChTrans1D2" presStyleIdx="2" presStyleCnt="9"/>
      <dgm:spPr/>
      <dgm:t>
        <a:bodyPr/>
        <a:lstStyle/>
        <a:p>
          <a:endParaRPr lang="fr-CA"/>
        </a:p>
      </dgm:t>
    </dgm:pt>
    <dgm:pt modelId="{7624CCA8-CE85-4922-9F4E-6E9BF97DE5DB}" type="pres">
      <dgm:prSet presAssocID="{E0F32E16-8278-41E5-82D8-1DEF1CA54F54}" presName="connTx" presStyleLbl="parChTrans1D2" presStyleIdx="2" presStyleCnt="9"/>
      <dgm:spPr/>
      <dgm:t>
        <a:bodyPr/>
        <a:lstStyle/>
        <a:p>
          <a:endParaRPr lang="fr-CA"/>
        </a:p>
      </dgm:t>
    </dgm:pt>
    <dgm:pt modelId="{3BDED79E-4AD8-4627-AEF2-1D4AD53397A3}" type="pres">
      <dgm:prSet presAssocID="{DA318610-DF7F-44F3-BDC6-B058A275CA1C}" presName="node" presStyleLbl="node1" presStyleIdx="2" presStyleCnt="9" custRadScaleRad="100105" custRadScaleInc="3130">
        <dgm:presLayoutVars>
          <dgm:bulletEnabled val="1"/>
        </dgm:presLayoutVars>
      </dgm:prSet>
      <dgm:spPr/>
      <dgm:t>
        <a:bodyPr/>
        <a:lstStyle/>
        <a:p>
          <a:endParaRPr lang="fr-CA"/>
        </a:p>
      </dgm:t>
    </dgm:pt>
    <dgm:pt modelId="{996905EC-A9E5-481E-AD80-81E41DD4C06F}" type="pres">
      <dgm:prSet presAssocID="{6ACABEC0-59A1-4D0E-82F0-A894114A4CB1}" presName="Name9" presStyleLbl="parChTrans1D2" presStyleIdx="3" presStyleCnt="9"/>
      <dgm:spPr/>
      <dgm:t>
        <a:bodyPr/>
        <a:lstStyle/>
        <a:p>
          <a:endParaRPr lang="fr-CA"/>
        </a:p>
      </dgm:t>
    </dgm:pt>
    <dgm:pt modelId="{ADC4A2AA-CA3B-4B2B-B6A1-5D535A6236CB}" type="pres">
      <dgm:prSet presAssocID="{6ACABEC0-59A1-4D0E-82F0-A894114A4CB1}" presName="connTx" presStyleLbl="parChTrans1D2" presStyleIdx="3" presStyleCnt="9"/>
      <dgm:spPr/>
      <dgm:t>
        <a:bodyPr/>
        <a:lstStyle/>
        <a:p>
          <a:endParaRPr lang="fr-CA"/>
        </a:p>
      </dgm:t>
    </dgm:pt>
    <dgm:pt modelId="{4218AD5D-04BF-487E-A18E-6D4A2E1E5882}" type="pres">
      <dgm:prSet presAssocID="{F18DE0A5-D5FC-447D-8399-7C1141235489}" presName="node" presStyleLbl="node1" presStyleIdx="3" presStyleCnt="9" custScaleX="108601">
        <dgm:presLayoutVars>
          <dgm:bulletEnabled val="1"/>
        </dgm:presLayoutVars>
      </dgm:prSet>
      <dgm:spPr/>
      <dgm:t>
        <a:bodyPr/>
        <a:lstStyle/>
        <a:p>
          <a:endParaRPr lang="fr-CA"/>
        </a:p>
      </dgm:t>
    </dgm:pt>
    <dgm:pt modelId="{EA0F2723-F5E2-411E-8B7C-F83F8E3EF1B8}" type="pres">
      <dgm:prSet presAssocID="{1E3B1E18-1A25-4F42-BB80-E736F08F6A40}" presName="Name9" presStyleLbl="parChTrans1D2" presStyleIdx="4" presStyleCnt="9"/>
      <dgm:spPr/>
      <dgm:t>
        <a:bodyPr/>
        <a:lstStyle/>
        <a:p>
          <a:endParaRPr lang="fr-CA"/>
        </a:p>
      </dgm:t>
    </dgm:pt>
    <dgm:pt modelId="{B36E72F6-04D4-42BD-8A00-5D25FF090C6E}" type="pres">
      <dgm:prSet presAssocID="{1E3B1E18-1A25-4F42-BB80-E736F08F6A40}" presName="connTx" presStyleLbl="parChTrans1D2" presStyleIdx="4" presStyleCnt="9"/>
      <dgm:spPr/>
      <dgm:t>
        <a:bodyPr/>
        <a:lstStyle/>
        <a:p>
          <a:endParaRPr lang="fr-CA"/>
        </a:p>
      </dgm:t>
    </dgm:pt>
    <dgm:pt modelId="{2BF43651-99DC-4CFB-8FE3-4EEF0243A38D}" type="pres">
      <dgm:prSet presAssocID="{C0DEF56E-0489-4CF1-B3C3-87A1E4118275}" presName="node" presStyleLbl="node1" presStyleIdx="4" presStyleCnt="9" custScaleX="126880" custScaleY="110218" custRadScaleRad="103357" custRadScaleInc="-11567">
        <dgm:presLayoutVars>
          <dgm:bulletEnabled val="1"/>
        </dgm:presLayoutVars>
      </dgm:prSet>
      <dgm:spPr/>
      <dgm:t>
        <a:bodyPr/>
        <a:lstStyle/>
        <a:p>
          <a:endParaRPr lang="fr-CA"/>
        </a:p>
      </dgm:t>
    </dgm:pt>
    <dgm:pt modelId="{536ED61B-B850-4F0B-98A1-99FEF8FB3870}" type="pres">
      <dgm:prSet presAssocID="{07000E48-AEF9-4EFB-A9B8-450D2EF6C0B2}" presName="Name9" presStyleLbl="parChTrans1D2" presStyleIdx="5" presStyleCnt="9"/>
      <dgm:spPr/>
      <dgm:t>
        <a:bodyPr/>
        <a:lstStyle/>
        <a:p>
          <a:endParaRPr lang="fr-CA"/>
        </a:p>
      </dgm:t>
    </dgm:pt>
    <dgm:pt modelId="{7A030D2C-8CD8-4C57-802E-C92A75C3B07F}" type="pres">
      <dgm:prSet presAssocID="{07000E48-AEF9-4EFB-A9B8-450D2EF6C0B2}" presName="connTx" presStyleLbl="parChTrans1D2" presStyleIdx="5" presStyleCnt="9"/>
      <dgm:spPr/>
      <dgm:t>
        <a:bodyPr/>
        <a:lstStyle/>
        <a:p>
          <a:endParaRPr lang="fr-CA"/>
        </a:p>
      </dgm:t>
    </dgm:pt>
    <dgm:pt modelId="{56370B1C-80E2-4ABF-B507-BCFC255D328B}" type="pres">
      <dgm:prSet presAssocID="{DFACB55F-263C-496A-86D3-6AAD223ADDB7}" presName="node" presStyleLbl="node1" presStyleIdx="5" presStyleCnt="9" custRadScaleRad="98695" custRadScaleInc="-10192">
        <dgm:presLayoutVars>
          <dgm:bulletEnabled val="1"/>
        </dgm:presLayoutVars>
      </dgm:prSet>
      <dgm:spPr/>
      <dgm:t>
        <a:bodyPr/>
        <a:lstStyle/>
        <a:p>
          <a:endParaRPr lang="fr-CA"/>
        </a:p>
      </dgm:t>
    </dgm:pt>
    <dgm:pt modelId="{43CF627A-0332-4D35-B86E-184B4E186323}" type="pres">
      <dgm:prSet presAssocID="{B840DB82-67EC-4CB7-B370-AE33F481D72A}" presName="Name9" presStyleLbl="parChTrans1D2" presStyleIdx="6" presStyleCnt="9"/>
      <dgm:spPr/>
      <dgm:t>
        <a:bodyPr/>
        <a:lstStyle/>
        <a:p>
          <a:endParaRPr lang="fr-CA"/>
        </a:p>
      </dgm:t>
    </dgm:pt>
    <dgm:pt modelId="{A7DC291B-0B3E-4210-B1C2-AF39552056EA}" type="pres">
      <dgm:prSet presAssocID="{B840DB82-67EC-4CB7-B370-AE33F481D72A}" presName="connTx" presStyleLbl="parChTrans1D2" presStyleIdx="6" presStyleCnt="9"/>
      <dgm:spPr/>
      <dgm:t>
        <a:bodyPr/>
        <a:lstStyle/>
        <a:p>
          <a:endParaRPr lang="fr-CA"/>
        </a:p>
      </dgm:t>
    </dgm:pt>
    <dgm:pt modelId="{EA374646-06E2-449B-957A-A97A5EA792DB}" type="pres">
      <dgm:prSet presAssocID="{46E16421-29CD-4A08-A2A6-4941F1B9180A}" presName="node" presStyleLbl="node1" presStyleIdx="6" presStyleCnt="9" custScaleX="110533" custScaleY="119762" custRadScaleRad="99839" custRadScaleInc="-3184">
        <dgm:presLayoutVars>
          <dgm:bulletEnabled val="1"/>
        </dgm:presLayoutVars>
      </dgm:prSet>
      <dgm:spPr/>
      <dgm:t>
        <a:bodyPr/>
        <a:lstStyle/>
        <a:p>
          <a:endParaRPr lang="fr-CA"/>
        </a:p>
      </dgm:t>
    </dgm:pt>
    <dgm:pt modelId="{3FF7FECA-694B-4BB8-A439-7184364C0FA5}" type="pres">
      <dgm:prSet presAssocID="{0D633109-4D50-47EA-8561-7AFC2A112325}" presName="Name9" presStyleLbl="parChTrans1D2" presStyleIdx="7" presStyleCnt="9"/>
      <dgm:spPr/>
      <dgm:t>
        <a:bodyPr/>
        <a:lstStyle/>
        <a:p>
          <a:endParaRPr lang="fr-CA"/>
        </a:p>
      </dgm:t>
    </dgm:pt>
    <dgm:pt modelId="{FFCE6F91-B50A-459D-9228-65FEF13EF819}" type="pres">
      <dgm:prSet presAssocID="{0D633109-4D50-47EA-8561-7AFC2A112325}" presName="connTx" presStyleLbl="parChTrans1D2" presStyleIdx="7" presStyleCnt="9"/>
      <dgm:spPr/>
      <dgm:t>
        <a:bodyPr/>
        <a:lstStyle/>
        <a:p>
          <a:endParaRPr lang="fr-CA"/>
        </a:p>
      </dgm:t>
    </dgm:pt>
    <dgm:pt modelId="{C3A8033B-BF46-4BBF-85E4-F33CEA3583C6}" type="pres">
      <dgm:prSet presAssocID="{BAB91836-C8FB-44CB-BC11-17AE29AC08AC}" presName="node" presStyleLbl="node1" presStyleIdx="7" presStyleCnt="9">
        <dgm:presLayoutVars>
          <dgm:bulletEnabled val="1"/>
        </dgm:presLayoutVars>
      </dgm:prSet>
      <dgm:spPr/>
      <dgm:t>
        <a:bodyPr/>
        <a:lstStyle/>
        <a:p>
          <a:endParaRPr lang="fr-CA"/>
        </a:p>
      </dgm:t>
    </dgm:pt>
    <dgm:pt modelId="{F69D9AEB-7EFB-42B4-AB04-C16D4722B26E}" type="pres">
      <dgm:prSet presAssocID="{C0D28D1A-65C7-40C6-A72B-72F7D2609A32}" presName="Name9" presStyleLbl="parChTrans1D2" presStyleIdx="8" presStyleCnt="9"/>
      <dgm:spPr/>
      <dgm:t>
        <a:bodyPr/>
        <a:lstStyle/>
        <a:p>
          <a:endParaRPr lang="fr-CA"/>
        </a:p>
      </dgm:t>
    </dgm:pt>
    <dgm:pt modelId="{0CCF397D-CE36-4BE1-B073-A9A8E1A2E176}" type="pres">
      <dgm:prSet presAssocID="{C0D28D1A-65C7-40C6-A72B-72F7D2609A32}" presName="connTx" presStyleLbl="parChTrans1D2" presStyleIdx="8" presStyleCnt="9"/>
      <dgm:spPr/>
      <dgm:t>
        <a:bodyPr/>
        <a:lstStyle/>
        <a:p>
          <a:endParaRPr lang="fr-CA"/>
        </a:p>
      </dgm:t>
    </dgm:pt>
    <dgm:pt modelId="{B59536F3-FD1F-4656-9DEA-C061F096508C}" type="pres">
      <dgm:prSet presAssocID="{70C8C55C-373D-4435-B1A2-C916B6C77394}" presName="node" presStyleLbl="node1" presStyleIdx="8" presStyleCnt="9">
        <dgm:presLayoutVars>
          <dgm:bulletEnabled val="1"/>
        </dgm:presLayoutVars>
      </dgm:prSet>
      <dgm:spPr/>
      <dgm:t>
        <a:bodyPr/>
        <a:lstStyle/>
        <a:p>
          <a:endParaRPr lang="fr-CA"/>
        </a:p>
      </dgm:t>
    </dgm:pt>
  </dgm:ptLst>
  <dgm:cxnLst>
    <dgm:cxn modelId="{4935DD3A-8BB5-4077-923B-5E8242A74A14}" srcId="{F798F576-53F4-459D-AE7F-E5D09BD13495}" destId="{F18DE0A5-D5FC-447D-8399-7C1141235489}" srcOrd="3" destOrd="0" parTransId="{6ACABEC0-59A1-4D0E-82F0-A894114A4CB1}" sibTransId="{AC709D76-1DDB-4DBD-9E1B-D6AD91629676}"/>
    <dgm:cxn modelId="{F1D1C9A4-DEEB-43AD-82E2-E81576E903BF}" type="presOf" srcId="{C0D28D1A-65C7-40C6-A72B-72F7D2609A32}" destId="{F69D9AEB-7EFB-42B4-AB04-C16D4722B26E}" srcOrd="0" destOrd="0" presId="urn:microsoft.com/office/officeart/2005/8/layout/radial1"/>
    <dgm:cxn modelId="{E6FD5A8D-2F51-41E2-912F-1AF4386BB303}" type="presOf" srcId="{70C8C55C-373D-4435-B1A2-C916B6C77394}" destId="{B59536F3-FD1F-4656-9DEA-C061F096508C}" srcOrd="0" destOrd="0" presId="urn:microsoft.com/office/officeart/2005/8/layout/radial1"/>
    <dgm:cxn modelId="{04ABA7C9-4152-4517-8B62-E241D29CD89B}" type="presOf" srcId="{46E16421-29CD-4A08-A2A6-4941F1B9180A}" destId="{EA374646-06E2-449B-957A-A97A5EA792DB}" srcOrd="0" destOrd="0" presId="urn:microsoft.com/office/officeart/2005/8/layout/radial1"/>
    <dgm:cxn modelId="{7C7BB592-C46D-4112-B241-FAC33BC0AA39}" srcId="{F798F576-53F4-459D-AE7F-E5D09BD13495}" destId="{DFACB55F-263C-496A-86D3-6AAD223ADDB7}" srcOrd="5" destOrd="0" parTransId="{07000E48-AEF9-4EFB-A9B8-450D2EF6C0B2}" sibTransId="{837E1119-84A8-4B51-8DC6-B96CF07B1468}"/>
    <dgm:cxn modelId="{F5BD3050-5056-4A89-9E6F-E3DB8EEC4E70}" type="presOf" srcId="{6ACABEC0-59A1-4D0E-82F0-A894114A4CB1}" destId="{ADC4A2AA-CA3B-4B2B-B6A1-5D535A6236CB}" srcOrd="1" destOrd="0" presId="urn:microsoft.com/office/officeart/2005/8/layout/radial1"/>
    <dgm:cxn modelId="{EFC06352-56C1-4A0D-8672-73190993018B}" type="presOf" srcId="{07000E48-AEF9-4EFB-A9B8-450D2EF6C0B2}" destId="{536ED61B-B850-4F0B-98A1-99FEF8FB3870}" srcOrd="0" destOrd="0" presId="urn:microsoft.com/office/officeart/2005/8/layout/radial1"/>
    <dgm:cxn modelId="{AF59F70B-7561-46C2-AB2A-AA4F636D08AF}" srcId="{F798F576-53F4-459D-AE7F-E5D09BD13495}" destId="{46E16421-29CD-4A08-A2A6-4941F1B9180A}" srcOrd="6" destOrd="0" parTransId="{B840DB82-67EC-4CB7-B370-AE33F481D72A}" sibTransId="{4440086B-AE65-4C23-B767-D62A6CE139C0}"/>
    <dgm:cxn modelId="{05824492-2A8D-422A-8643-7BA8FD13E705}" srcId="{F798F576-53F4-459D-AE7F-E5D09BD13495}" destId="{70C8C55C-373D-4435-B1A2-C916B6C77394}" srcOrd="8" destOrd="0" parTransId="{C0D28D1A-65C7-40C6-A72B-72F7D2609A32}" sibTransId="{7A493AB8-5236-4FB0-98B0-56C084373EF2}"/>
    <dgm:cxn modelId="{FC16D5FE-A8F2-4A0F-906A-10CC42E42FD4}" type="presOf" srcId="{0D633109-4D50-47EA-8561-7AFC2A112325}" destId="{3FF7FECA-694B-4BB8-A439-7184364C0FA5}" srcOrd="0" destOrd="0" presId="urn:microsoft.com/office/officeart/2005/8/layout/radial1"/>
    <dgm:cxn modelId="{E200C8C8-8A78-4B44-8EE5-C6792ACBFD74}" type="presOf" srcId="{07000E48-AEF9-4EFB-A9B8-450D2EF6C0B2}" destId="{7A030D2C-8CD8-4C57-802E-C92A75C3B07F}" srcOrd="1" destOrd="0" presId="urn:microsoft.com/office/officeart/2005/8/layout/radial1"/>
    <dgm:cxn modelId="{D6B5A67F-9B97-4AF4-8167-D6DB3845DA1B}" type="presOf" srcId="{F18DE0A5-D5FC-447D-8399-7C1141235489}" destId="{4218AD5D-04BF-487E-A18E-6D4A2E1E5882}" srcOrd="0" destOrd="0" presId="urn:microsoft.com/office/officeart/2005/8/layout/radial1"/>
    <dgm:cxn modelId="{5537F8F6-7CBD-4CA5-B804-7A0D5F8758E3}" srcId="{F798F576-53F4-459D-AE7F-E5D09BD13495}" destId="{C0DEF56E-0489-4CF1-B3C3-87A1E4118275}" srcOrd="4" destOrd="0" parTransId="{1E3B1E18-1A25-4F42-BB80-E736F08F6A40}" sibTransId="{E02DDBB6-96E6-4BFA-B27C-31A2269E7FDB}"/>
    <dgm:cxn modelId="{8211F097-43E3-4D1B-BDED-FA9AD9D2C517}" type="presOf" srcId="{3C02550F-CDB3-4439-BDDE-8D631ED913E2}" destId="{34D33127-E9CA-4BEF-B54C-F980FD6633A3}" srcOrd="0" destOrd="0" presId="urn:microsoft.com/office/officeart/2005/8/layout/radial1"/>
    <dgm:cxn modelId="{5914F0C4-F3C3-48A2-B6F0-C1208A331456}" type="presOf" srcId="{C0D28D1A-65C7-40C6-A72B-72F7D2609A32}" destId="{0CCF397D-CE36-4BE1-B073-A9A8E1A2E176}" srcOrd="1" destOrd="0" presId="urn:microsoft.com/office/officeart/2005/8/layout/radial1"/>
    <dgm:cxn modelId="{2E657D1F-3489-4B76-BF47-FBF2A0E1C84B}" type="presOf" srcId="{B840DB82-67EC-4CB7-B370-AE33F481D72A}" destId="{A7DC291B-0B3E-4210-B1C2-AF39552056EA}" srcOrd="1" destOrd="0" presId="urn:microsoft.com/office/officeart/2005/8/layout/radial1"/>
    <dgm:cxn modelId="{2DA32AE7-BCD4-4EB2-B579-63D337970A1E}" type="presOf" srcId="{5A0F149D-A7BC-4831-9557-D7FF9570E237}" destId="{7F969AEC-0794-44D9-BFB1-6D79A70A86EE}" srcOrd="0" destOrd="0" presId="urn:microsoft.com/office/officeart/2005/8/layout/radial1"/>
    <dgm:cxn modelId="{247679BB-833F-4B42-8C32-BF90854FFD05}" type="presOf" srcId="{CCECC0FA-F770-4425-881E-AC8F610B1F05}" destId="{41E32952-E2A7-44BA-ACB2-2803052D531D}" srcOrd="0" destOrd="0" presId="urn:microsoft.com/office/officeart/2005/8/layout/radial1"/>
    <dgm:cxn modelId="{1A69CEC3-EE9E-4F19-9409-3AA05041E4ED}" srcId="{3C02550F-CDB3-4439-BDDE-8D631ED913E2}" destId="{F798F576-53F4-459D-AE7F-E5D09BD13495}" srcOrd="0" destOrd="0" parTransId="{1E4479D4-6D46-47F5-8EB8-55E61C8394FD}" sibTransId="{3D131745-807C-4EF9-AF27-656920894984}"/>
    <dgm:cxn modelId="{1C03FBD0-1988-423C-B86B-5F09920D663C}" type="presOf" srcId="{F798F576-53F4-459D-AE7F-E5D09BD13495}" destId="{DEFE66E7-CC11-4D93-96DC-23BFDF17D7FE}" srcOrd="0" destOrd="0" presId="urn:microsoft.com/office/officeart/2005/8/layout/radial1"/>
    <dgm:cxn modelId="{82F236EA-CCFE-4C2C-9FD3-9906710435E2}" type="presOf" srcId="{E0F32E16-8278-41E5-82D8-1DEF1CA54F54}" destId="{B39D0CC3-5A40-4897-A6C3-0F061BF00531}" srcOrd="0" destOrd="0" presId="urn:microsoft.com/office/officeart/2005/8/layout/radial1"/>
    <dgm:cxn modelId="{3BDC8EA4-1E97-45B6-A983-5ACC8F42845B}" type="presOf" srcId="{E0F32E16-8278-41E5-82D8-1DEF1CA54F54}" destId="{7624CCA8-CE85-4922-9F4E-6E9BF97DE5DB}" srcOrd="1" destOrd="0" presId="urn:microsoft.com/office/officeart/2005/8/layout/radial1"/>
    <dgm:cxn modelId="{4F482E65-435A-4BE2-92A4-707491CC3BC5}" type="presOf" srcId="{60663914-E4EA-4F5B-987A-A52ED0CDD8AE}" destId="{BDF5618D-F403-44CC-9736-E25141F06143}" srcOrd="1" destOrd="0" presId="urn:microsoft.com/office/officeart/2005/8/layout/radial1"/>
    <dgm:cxn modelId="{8263F695-63CB-4981-A59B-F7DC1DA3D8DC}" type="presOf" srcId="{C0DEF56E-0489-4CF1-B3C3-87A1E4118275}" destId="{2BF43651-99DC-4CFB-8FE3-4EEF0243A38D}" srcOrd="0" destOrd="0" presId="urn:microsoft.com/office/officeart/2005/8/layout/radial1"/>
    <dgm:cxn modelId="{60C9CE3D-13DB-4AD9-947C-4DEBC302287E}" type="presOf" srcId="{1E3B1E18-1A25-4F42-BB80-E736F08F6A40}" destId="{B36E72F6-04D4-42BD-8A00-5D25FF090C6E}" srcOrd="1" destOrd="0" presId="urn:microsoft.com/office/officeart/2005/8/layout/radial1"/>
    <dgm:cxn modelId="{267428CF-037A-4112-93AF-1F83817BC57A}" srcId="{F798F576-53F4-459D-AE7F-E5D09BD13495}" destId="{305A642D-3E0E-4D05-B384-3BD9392FC9F3}" srcOrd="0" destOrd="0" parTransId="{60663914-E4EA-4F5B-987A-A52ED0CDD8AE}" sibTransId="{B42D3116-A3C4-4478-A0FB-25200495ED8C}"/>
    <dgm:cxn modelId="{B0840D03-DA37-4670-AF57-AA00CDD96CB3}" srcId="{F798F576-53F4-459D-AE7F-E5D09BD13495}" destId="{5A0F149D-A7BC-4831-9557-D7FF9570E237}" srcOrd="1" destOrd="0" parTransId="{CCECC0FA-F770-4425-881E-AC8F610B1F05}" sibTransId="{F6051215-B043-4853-9307-D6B7A73E1B17}"/>
    <dgm:cxn modelId="{3E3FBB86-3983-44D7-8AC0-1F84222CEB79}" type="presOf" srcId="{305A642D-3E0E-4D05-B384-3BD9392FC9F3}" destId="{2A04E486-32D4-4537-B4E9-FF9B4D72F9C4}" srcOrd="0" destOrd="0" presId="urn:microsoft.com/office/officeart/2005/8/layout/radial1"/>
    <dgm:cxn modelId="{7945A048-6624-4177-945B-0CC30C9B94FD}" type="presOf" srcId="{60663914-E4EA-4F5B-987A-A52ED0CDD8AE}" destId="{04E76F74-C5B7-4265-BAC5-A0F7A045A529}" srcOrd="0" destOrd="0" presId="urn:microsoft.com/office/officeart/2005/8/layout/radial1"/>
    <dgm:cxn modelId="{516BE756-F640-427E-95C7-9D58EF95005A}" srcId="{F798F576-53F4-459D-AE7F-E5D09BD13495}" destId="{BAB91836-C8FB-44CB-BC11-17AE29AC08AC}" srcOrd="7" destOrd="0" parTransId="{0D633109-4D50-47EA-8561-7AFC2A112325}" sibTransId="{5E4BEDA8-D727-46AE-87DE-B76A31E8CE66}"/>
    <dgm:cxn modelId="{9CE9B667-70C3-4696-9BC7-171BF8B647FC}" type="presOf" srcId="{CCECC0FA-F770-4425-881E-AC8F610B1F05}" destId="{088202AF-1437-4951-89C8-BEA5D4EC4366}" srcOrd="1" destOrd="0" presId="urn:microsoft.com/office/officeart/2005/8/layout/radial1"/>
    <dgm:cxn modelId="{E721DE45-F60A-4A40-9809-70DD4A91A010}" type="presOf" srcId="{BAB91836-C8FB-44CB-BC11-17AE29AC08AC}" destId="{C3A8033B-BF46-4BBF-85E4-F33CEA3583C6}" srcOrd="0" destOrd="0" presId="urn:microsoft.com/office/officeart/2005/8/layout/radial1"/>
    <dgm:cxn modelId="{F568F451-BBA5-4125-BF97-8F5522AABAD2}" type="presOf" srcId="{DFACB55F-263C-496A-86D3-6AAD223ADDB7}" destId="{56370B1C-80E2-4ABF-B507-BCFC255D328B}" srcOrd="0" destOrd="0" presId="urn:microsoft.com/office/officeart/2005/8/layout/radial1"/>
    <dgm:cxn modelId="{9BD4CCD7-54C8-425D-89F5-8FFECFB3CE13}" type="presOf" srcId="{6ACABEC0-59A1-4D0E-82F0-A894114A4CB1}" destId="{996905EC-A9E5-481E-AD80-81E41DD4C06F}" srcOrd="0" destOrd="0" presId="urn:microsoft.com/office/officeart/2005/8/layout/radial1"/>
    <dgm:cxn modelId="{3E4602AB-83F7-40A0-AF77-14EDDBBE5741}" type="presOf" srcId="{B840DB82-67EC-4CB7-B370-AE33F481D72A}" destId="{43CF627A-0332-4D35-B86E-184B4E186323}" srcOrd="0" destOrd="0" presId="urn:microsoft.com/office/officeart/2005/8/layout/radial1"/>
    <dgm:cxn modelId="{34BF63C7-FA57-456D-9108-C00D1F27C690}" type="presOf" srcId="{DA318610-DF7F-44F3-BDC6-B058A275CA1C}" destId="{3BDED79E-4AD8-4627-AEF2-1D4AD53397A3}" srcOrd="0" destOrd="0" presId="urn:microsoft.com/office/officeart/2005/8/layout/radial1"/>
    <dgm:cxn modelId="{C8A55F81-09BE-4080-812C-5C0A61918DFC}" type="presOf" srcId="{0D633109-4D50-47EA-8561-7AFC2A112325}" destId="{FFCE6F91-B50A-459D-9228-65FEF13EF819}" srcOrd="1" destOrd="0" presId="urn:microsoft.com/office/officeart/2005/8/layout/radial1"/>
    <dgm:cxn modelId="{17DD0CFD-4A28-4034-849D-66D74E3B1B15}" srcId="{F798F576-53F4-459D-AE7F-E5D09BD13495}" destId="{DA318610-DF7F-44F3-BDC6-B058A275CA1C}" srcOrd="2" destOrd="0" parTransId="{E0F32E16-8278-41E5-82D8-1DEF1CA54F54}" sibTransId="{38AE3C84-DB3B-4907-B762-00F938923AC1}"/>
    <dgm:cxn modelId="{2499222F-CD46-4248-8C94-F32B6E6C3459}" type="presOf" srcId="{1E3B1E18-1A25-4F42-BB80-E736F08F6A40}" destId="{EA0F2723-F5E2-411E-8B7C-F83F8E3EF1B8}" srcOrd="0" destOrd="0" presId="urn:microsoft.com/office/officeart/2005/8/layout/radial1"/>
    <dgm:cxn modelId="{ECB2B74F-72E3-4361-A5FD-AC784474DD52}" type="presParOf" srcId="{34D33127-E9CA-4BEF-B54C-F980FD6633A3}" destId="{DEFE66E7-CC11-4D93-96DC-23BFDF17D7FE}" srcOrd="0" destOrd="0" presId="urn:microsoft.com/office/officeart/2005/8/layout/radial1"/>
    <dgm:cxn modelId="{EFE78C7E-7553-43D4-AFCB-42253FA15150}" type="presParOf" srcId="{34D33127-E9CA-4BEF-B54C-F980FD6633A3}" destId="{04E76F74-C5B7-4265-BAC5-A0F7A045A529}" srcOrd="1" destOrd="0" presId="urn:microsoft.com/office/officeart/2005/8/layout/radial1"/>
    <dgm:cxn modelId="{E67D8559-403A-40E4-8752-BF17E8712B5B}" type="presParOf" srcId="{04E76F74-C5B7-4265-BAC5-A0F7A045A529}" destId="{BDF5618D-F403-44CC-9736-E25141F06143}" srcOrd="0" destOrd="0" presId="urn:microsoft.com/office/officeart/2005/8/layout/radial1"/>
    <dgm:cxn modelId="{4C734B09-A801-465C-911E-9E86D5912AA6}" type="presParOf" srcId="{34D33127-E9CA-4BEF-B54C-F980FD6633A3}" destId="{2A04E486-32D4-4537-B4E9-FF9B4D72F9C4}" srcOrd="2" destOrd="0" presId="urn:microsoft.com/office/officeart/2005/8/layout/radial1"/>
    <dgm:cxn modelId="{4404C07C-4891-4863-BDFC-DADF5C535F58}" type="presParOf" srcId="{34D33127-E9CA-4BEF-B54C-F980FD6633A3}" destId="{41E32952-E2A7-44BA-ACB2-2803052D531D}" srcOrd="3" destOrd="0" presId="urn:microsoft.com/office/officeart/2005/8/layout/radial1"/>
    <dgm:cxn modelId="{28188562-B469-4758-A7D4-6691B4061AA7}" type="presParOf" srcId="{41E32952-E2A7-44BA-ACB2-2803052D531D}" destId="{088202AF-1437-4951-89C8-BEA5D4EC4366}" srcOrd="0" destOrd="0" presId="urn:microsoft.com/office/officeart/2005/8/layout/radial1"/>
    <dgm:cxn modelId="{2029C2DF-9C85-4222-81A0-4D558A79168B}" type="presParOf" srcId="{34D33127-E9CA-4BEF-B54C-F980FD6633A3}" destId="{7F969AEC-0794-44D9-BFB1-6D79A70A86EE}" srcOrd="4" destOrd="0" presId="urn:microsoft.com/office/officeart/2005/8/layout/radial1"/>
    <dgm:cxn modelId="{80421C47-65DE-4127-AAC1-C12A5B330DEE}" type="presParOf" srcId="{34D33127-E9CA-4BEF-B54C-F980FD6633A3}" destId="{B39D0CC3-5A40-4897-A6C3-0F061BF00531}" srcOrd="5" destOrd="0" presId="urn:microsoft.com/office/officeart/2005/8/layout/radial1"/>
    <dgm:cxn modelId="{C5A36610-BA6E-4FF9-A80F-E61F88329D82}" type="presParOf" srcId="{B39D0CC3-5A40-4897-A6C3-0F061BF00531}" destId="{7624CCA8-CE85-4922-9F4E-6E9BF97DE5DB}" srcOrd="0" destOrd="0" presId="urn:microsoft.com/office/officeart/2005/8/layout/radial1"/>
    <dgm:cxn modelId="{14E85D25-BD3A-4D21-9371-36E3D066C0FB}" type="presParOf" srcId="{34D33127-E9CA-4BEF-B54C-F980FD6633A3}" destId="{3BDED79E-4AD8-4627-AEF2-1D4AD53397A3}" srcOrd="6" destOrd="0" presId="urn:microsoft.com/office/officeart/2005/8/layout/radial1"/>
    <dgm:cxn modelId="{8501CA31-E956-4F96-9258-9124B461EEC3}" type="presParOf" srcId="{34D33127-E9CA-4BEF-B54C-F980FD6633A3}" destId="{996905EC-A9E5-481E-AD80-81E41DD4C06F}" srcOrd="7" destOrd="0" presId="urn:microsoft.com/office/officeart/2005/8/layout/radial1"/>
    <dgm:cxn modelId="{514A1826-6B82-462F-9BB0-D58244D3FB56}" type="presParOf" srcId="{996905EC-A9E5-481E-AD80-81E41DD4C06F}" destId="{ADC4A2AA-CA3B-4B2B-B6A1-5D535A6236CB}" srcOrd="0" destOrd="0" presId="urn:microsoft.com/office/officeart/2005/8/layout/radial1"/>
    <dgm:cxn modelId="{24DEA8C7-54DA-451D-860E-B28EF4DDFDE1}" type="presParOf" srcId="{34D33127-E9CA-4BEF-B54C-F980FD6633A3}" destId="{4218AD5D-04BF-487E-A18E-6D4A2E1E5882}" srcOrd="8" destOrd="0" presId="urn:microsoft.com/office/officeart/2005/8/layout/radial1"/>
    <dgm:cxn modelId="{0A21E6CF-1905-4B90-AAEE-8B61CD266CB6}" type="presParOf" srcId="{34D33127-E9CA-4BEF-B54C-F980FD6633A3}" destId="{EA0F2723-F5E2-411E-8B7C-F83F8E3EF1B8}" srcOrd="9" destOrd="0" presId="urn:microsoft.com/office/officeart/2005/8/layout/radial1"/>
    <dgm:cxn modelId="{B607D648-799B-43A2-BFBD-A2666B351655}" type="presParOf" srcId="{EA0F2723-F5E2-411E-8B7C-F83F8E3EF1B8}" destId="{B36E72F6-04D4-42BD-8A00-5D25FF090C6E}" srcOrd="0" destOrd="0" presId="urn:microsoft.com/office/officeart/2005/8/layout/radial1"/>
    <dgm:cxn modelId="{775BC8F9-6928-4464-9FCE-7127B9E5BA7F}" type="presParOf" srcId="{34D33127-E9CA-4BEF-B54C-F980FD6633A3}" destId="{2BF43651-99DC-4CFB-8FE3-4EEF0243A38D}" srcOrd="10" destOrd="0" presId="urn:microsoft.com/office/officeart/2005/8/layout/radial1"/>
    <dgm:cxn modelId="{5A5821F0-E860-4A07-BDBF-B72DB09FC643}" type="presParOf" srcId="{34D33127-E9CA-4BEF-B54C-F980FD6633A3}" destId="{536ED61B-B850-4F0B-98A1-99FEF8FB3870}" srcOrd="11" destOrd="0" presId="urn:microsoft.com/office/officeart/2005/8/layout/radial1"/>
    <dgm:cxn modelId="{C663B356-CD63-497E-96DC-10A850AE23B3}" type="presParOf" srcId="{536ED61B-B850-4F0B-98A1-99FEF8FB3870}" destId="{7A030D2C-8CD8-4C57-802E-C92A75C3B07F}" srcOrd="0" destOrd="0" presId="urn:microsoft.com/office/officeart/2005/8/layout/radial1"/>
    <dgm:cxn modelId="{D0863F1C-8F6F-4D68-9DD9-1A24C7971AED}" type="presParOf" srcId="{34D33127-E9CA-4BEF-B54C-F980FD6633A3}" destId="{56370B1C-80E2-4ABF-B507-BCFC255D328B}" srcOrd="12" destOrd="0" presId="urn:microsoft.com/office/officeart/2005/8/layout/radial1"/>
    <dgm:cxn modelId="{EAE3C0A3-4033-4452-8DC8-E2383A7E005F}" type="presParOf" srcId="{34D33127-E9CA-4BEF-B54C-F980FD6633A3}" destId="{43CF627A-0332-4D35-B86E-184B4E186323}" srcOrd="13" destOrd="0" presId="urn:microsoft.com/office/officeart/2005/8/layout/radial1"/>
    <dgm:cxn modelId="{E1405CB8-9A94-4162-9C2A-7E7E48C0C9AE}" type="presParOf" srcId="{43CF627A-0332-4D35-B86E-184B4E186323}" destId="{A7DC291B-0B3E-4210-B1C2-AF39552056EA}" srcOrd="0" destOrd="0" presId="urn:microsoft.com/office/officeart/2005/8/layout/radial1"/>
    <dgm:cxn modelId="{D53D4AB5-6FF2-41D6-9C72-B2DB36938ED7}" type="presParOf" srcId="{34D33127-E9CA-4BEF-B54C-F980FD6633A3}" destId="{EA374646-06E2-449B-957A-A97A5EA792DB}" srcOrd="14" destOrd="0" presId="urn:microsoft.com/office/officeart/2005/8/layout/radial1"/>
    <dgm:cxn modelId="{B0528A1B-0536-45E8-9CA7-262628AE95E8}" type="presParOf" srcId="{34D33127-E9CA-4BEF-B54C-F980FD6633A3}" destId="{3FF7FECA-694B-4BB8-A439-7184364C0FA5}" srcOrd="15" destOrd="0" presId="urn:microsoft.com/office/officeart/2005/8/layout/radial1"/>
    <dgm:cxn modelId="{749FC21E-B6D6-43ED-BB60-5DE198C39831}" type="presParOf" srcId="{3FF7FECA-694B-4BB8-A439-7184364C0FA5}" destId="{FFCE6F91-B50A-459D-9228-65FEF13EF819}" srcOrd="0" destOrd="0" presId="urn:microsoft.com/office/officeart/2005/8/layout/radial1"/>
    <dgm:cxn modelId="{4742D35A-947B-4B3F-8B04-CDFB8761EE0C}" type="presParOf" srcId="{34D33127-E9CA-4BEF-B54C-F980FD6633A3}" destId="{C3A8033B-BF46-4BBF-85E4-F33CEA3583C6}" srcOrd="16" destOrd="0" presId="urn:microsoft.com/office/officeart/2005/8/layout/radial1"/>
    <dgm:cxn modelId="{ED7D4250-E764-4A5C-BC4C-C91CD110BC7D}" type="presParOf" srcId="{34D33127-E9CA-4BEF-B54C-F980FD6633A3}" destId="{F69D9AEB-7EFB-42B4-AB04-C16D4722B26E}" srcOrd="17" destOrd="0" presId="urn:microsoft.com/office/officeart/2005/8/layout/radial1"/>
    <dgm:cxn modelId="{94B4E2FE-4E5B-472B-8BFC-B72E4BB8BB9A}" type="presParOf" srcId="{F69D9AEB-7EFB-42B4-AB04-C16D4722B26E}" destId="{0CCF397D-CE36-4BE1-B073-A9A8E1A2E176}" srcOrd="0" destOrd="0" presId="urn:microsoft.com/office/officeart/2005/8/layout/radial1"/>
    <dgm:cxn modelId="{BF99236E-59EA-42FE-AE4C-2C2337816C1D}" type="presParOf" srcId="{34D33127-E9CA-4BEF-B54C-F980FD6633A3}" destId="{B59536F3-FD1F-4656-9DEA-C061F096508C}" srcOrd="18" destOrd="0" presId="urn:microsoft.com/office/officeart/2005/8/layout/radial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FE66E7-CC11-4D93-96DC-23BFDF17D7FE}">
      <dsp:nvSpPr>
        <dsp:cNvPr id="0" name=""/>
        <dsp:cNvSpPr/>
      </dsp:nvSpPr>
      <dsp:spPr>
        <a:xfrm>
          <a:off x="1790387" y="2312139"/>
          <a:ext cx="1461934" cy="1061234"/>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b="1" kern="1200" baseline="0" smtClean="0">
            <a:latin typeface="Calibri"/>
          </a:endParaRPr>
        </a:p>
        <a:p>
          <a:pPr marR="0" lvl="0" algn="ctr" defTabSz="444500" rtl="0">
            <a:lnSpc>
              <a:spcPct val="90000"/>
            </a:lnSpc>
            <a:spcBef>
              <a:spcPct val="0"/>
            </a:spcBef>
            <a:spcAft>
              <a:spcPct val="35000"/>
            </a:spcAft>
          </a:pPr>
          <a:r>
            <a:rPr lang="fr-CA" sz="1000" b="1" kern="1200" baseline="0" smtClean="0">
              <a:latin typeface="Calibri"/>
            </a:rPr>
            <a:t>11 septembre 2001</a:t>
          </a:r>
        </a:p>
        <a:p>
          <a:pPr marR="0" lvl="0" algn="ctr" defTabSz="444500" rtl="0">
            <a:lnSpc>
              <a:spcPct val="90000"/>
            </a:lnSpc>
            <a:spcBef>
              <a:spcPct val="0"/>
            </a:spcBef>
            <a:spcAft>
              <a:spcPct val="35000"/>
            </a:spcAft>
          </a:pPr>
          <a:endParaRPr lang="fr-CA" sz="1000" kern="1200" smtClean="0"/>
        </a:p>
      </dsp:txBody>
      <dsp:txXfrm>
        <a:off x="2004482" y="2467553"/>
        <a:ext cx="1033744" cy="750406"/>
      </dsp:txXfrm>
    </dsp:sp>
    <dsp:sp modelId="{04E76F74-C5B7-4265-BAC5-A0F7A045A529}">
      <dsp:nvSpPr>
        <dsp:cNvPr id="0" name=""/>
        <dsp:cNvSpPr/>
      </dsp:nvSpPr>
      <dsp:spPr>
        <a:xfrm rot="16302312">
          <a:off x="2068132" y="1810138"/>
          <a:ext cx="966798" cy="37880"/>
        </a:xfrm>
        <a:custGeom>
          <a:avLst/>
          <a:gdLst/>
          <a:ahLst/>
          <a:cxnLst/>
          <a:rect l="0" t="0" r="0" b="0"/>
          <a:pathLst>
            <a:path>
              <a:moveTo>
                <a:pt x="0" y="18940"/>
              </a:moveTo>
              <a:lnTo>
                <a:pt x="966798" y="1894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2527361" y="1804908"/>
        <a:ext cx="48339" cy="48339"/>
      </dsp:txXfrm>
    </dsp:sp>
    <dsp:sp modelId="{2A04E486-32D4-4537-B4E9-FF9B4D72F9C4}">
      <dsp:nvSpPr>
        <dsp:cNvPr id="0" name=""/>
        <dsp:cNvSpPr/>
      </dsp:nvSpPr>
      <dsp:spPr>
        <a:xfrm>
          <a:off x="2051088" y="284894"/>
          <a:ext cx="1061234" cy="1061234"/>
        </a:xfrm>
        <a:prstGeom prst="ellips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b="0" kern="1200" smtClean="0"/>
        </a:p>
      </dsp:txBody>
      <dsp:txXfrm>
        <a:off x="2206502" y="440308"/>
        <a:ext cx="750406" cy="750406"/>
      </dsp:txXfrm>
    </dsp:sp>
    <dsp:sp modelId="{41E32952-E2A7-44BA-ACB2-2803052D531D}">
      <dsp:nvSpPr>
        <dsp:cNvPr id="0" name=""/>
        <dsp:cNvSpPr/>
      </dsp:nvSpPr>
      <dsp:spPr>
        <a:xfrm rot="18600000">
          <a:off x="2741568" y="2027441"/>
          <a:ext cx="896047" cy="37880"/>
        </a:xfrm>
        <a:custGeom>
          <a:avLst/>
          <a:gdLst/>
          <a:ahLst/>
          <a:cxnLst/>
          <a:rect l="0" t="0" r="0" b="0"/>
          <a:pathLst>
            <a:path>
              <a:moveTo>
                <a:pt x="0" y="18940"/>
              </a:moveTo>
              <a:lnTo>
                <a:pt x="896047" y="1894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167191" y="2023981"/>
        <a:ext cx="44802" cy="44802"/>
      </dsp:txXfrm>
    </dsp:sp>
    <dsp:sp modelId="{7F969AEC-0794-44D9-BFB1-6D79A70A86EE}">
      <dsp:nvSpPr>
        <dsp:cNvPr id="0" name=""/>
        <dsp:cNvSpPr/>
      </dsp:nvSpPr>
      <dsp:spPr>
        <a:xfrm>
          <a:off x="3288033" y="766082"/>
          <a:ext cx="1061234" cy="1061234"/>
        </a:xfrm>
        <a:prstGeom prst="ellipse">
          <a:avLst/>
        </a:prstGeom>
        <a:gradFill rotWithShape="0">
          <a:gsLst>
            <a:gs pos="0">
              <a:schemeClr val="accent2">
                <a:hueOff val="585190"/>
                <a:satOff val="-730"/>
                <a:lumOff val="172"/>
                <a:alphaOff val="0"/>
                <a:tint val="50000"/>
                <a:satMod val="300000"/>
              </a:schemeClr>
            </a:gs>
            <a:gs pos="35000">
              <a:schemeClr val="accent2">
                <a:hueOff val="585190"/>
                <a:satOff val="-730"/>
                <a:lumOff val="172"/>
                <a:alphaOff val="0"/>
                <a:tint val="37000"/>
                <a:satMod val="300000"/>
              </a:schemeClr>
            </a:gs>
            <a:gs pos="100000">
              <a:schemeClr val="accent2">
                <a:hueOff val="585190"/>
                <a:satOff val="-730"/>
                <a:lumOff val="17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b="0" kern="1200" smtClean="0"/>
        </a:p>
      </dsp:txBody>
      <dsp:txXfrm>
        <a:off x="3443447" y="921496"/>
        <a:ext cx="750406" cy="750406"/>
      </dsp:txXfrm>
    </dsp:sp>
    <dsp:sp modelId="{B39D0CC3-5A40-4897-A6C3-0F061BF00531}">
      <dsp:nvSpPr>
        <dsp:cNvPr id="0" name=""/>
        <dsp:cNvSpPr/>
      </dsp:nvSpPr>
      <dsp:spPr>
        <a:xfrm rot="21004634">
          <a:off x="3226226" y="2633250"/>
          <a:ext cx="768936" cy="37880"/>
        </a:xfrm>
        <a:custGeom>
          <a:avLst/>
          <a:gdLst/>
          <a:ahLst/>
          <a:cxnLst/>
          <a:rect l="0" t="0" r="0" b="0"/>
          <a:pathLst>
            <a:path>
              <a:moveTo>
                <a:pt x="0" y="18940"/>
              </a:moveTo>
              <a:lnTo>
                <a:pt x="768936" y="1894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591471" y="2632967"/>
        <a:ext cx="38446" cy="38446"/>
      </dsp:txXfrm>
    </dsp:sp>
    <dsp:sp modelId="{3BDED79E-4AD8-4627-AEF2-1D4AD53397A3}">
      <dsp:nvSpPr>
        <dsp:cNvPr id="0" name=""/>
        <dsp:cNvSpPr/>
      </dsp:nvSpPr>
      <dsp:spPr>
        <a:xfrm>
          <a:off x="3981474" y="1963885"/>
          <a:ext cx="1061234" cy="1061234"/>
        </a:xfrm>
        <a:prstGeom prst="ellipse">
          <a:avLst/>
        </a:prstGeom>
        <a:gradFill rotWithShape="0">
          <a:gsLst>
            <a:gs pos="0">
              <a:schemeClr val="accent2">
                <a:hueOff val="1170380"/>
                <a:satOff val="-1460"/>
                <a:lumOff val="343"/>
                <a:alphaOff val="0"/>
                <a:tint val="50000"/>
                <a:satMod val="300000"/>
              </a:schemeClr>
            </a:gs>
            <a:gs pos="35000">
              <a:schemeClr val="accent2">
                <a:hueOff val="1170380"/>
                <a:satOff val="-1460"/>
                <a:lumOff val="343"/>
                <a:alphaOff val="0"/>
                <a:tint val="37000"/>
                <a:satMod val="300000"/>
              </a:schemeClr>
            </a:gs>
            <a:gs pos="100000">
              <a:schemeClr val="accent2">
                <a:hueOff val="1170380"/>
                <a:satOff val="-1460"/>
                <a:lumOff val="34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b="0" kern="1200" smtClean="0"/>
        </a:p>
      </dsp:txBody>
      <dsp:txXfrm>
        <a:off x="4136888" y="2119299"/>
        <a:ext cx="750406" cy="750406"/>
      </dsp:txXfrm>
    </dsp:sp>
    <dsp:sp modelId="{996905EC-A9E5-481E-AD80-81E41DD4C06F}">
      <dsp:nvSpPr>
        <dsp:cNvPr id="0" name=""/>
        <dsp:cNvSpPr/>
      </dsp:nvSpPr>
      <dsp:spPr>
        <a:xfrm rot="1774716">
          <a:off x="3045150" y="3347782"/>
          <a:ext cx="798706" cy="37880"/>
        </a:xfrm>
        <a:custGeom>
          <a:avLst/>
          <a:gdLst/>
          <a:ahLst/>
          <a:cxnLst/>
          <a:rect l="0" t="0" r="0" b="0"/>
          <a:pathLst>
            <a:path>
              <a:moveTo>
                <a:pt x="0" y="18940"/>
              </a:moveTo>
              <a:lnTo>
                <a:pt x="798706" y="1894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424536" y="3346755"/>
        <a:ext cx="39935" cy="39935"/>
      </dsp:txXfrm>
    </dsp:sp>
    <dsp:sp modelId="{4218AD5D-04BF-487E-A18E-6D4A2E1E5882}">
      <dsp:nvSpPr>
        <dsp:cNvPr id="0" name=""/>
        <dsp:cNvSpPr/>
      </dsp:nvSpPr>
      <dsp:spPr>
        <a:xfrm>
          <a:off x="3706107" y="3311662"/>
          <a:ext cx="1152510" cy="1061234"/>
        </a:xfrm>
        <a:prstGeom prst="ellipse">
          <a:avLst/>
        </a:prstGeom>
        <a:gradFill rotWithShape="0">
          <a:gsLst>
            <a:gs pos="0">
              <a:schemeClr val="accent2">
                <a:hueOff val="1755570"/>
                <a:satOff val="-2190"/>
                <a:lumOff val="515"/>
                <a:alphaOff val="0"/>
                <a:tint val="50000"/>
                <a:satMod val="300000"/>
              </a:schemeClr>
            </a:gs>
            <a:gs pos="35000">
              <a:schemeClr val="accent2">
                <a:hueOff val="1755570"/>
                <a:satOff val="-2190"/>
                <a:lumOff val="515"/>
                <a:alphaOff val="0"/>
                <a:tint val="37000"/>
                <a:satMod val="300000"/>
              </a:schemeClr>
            </a:gs>
            <a:gs pos="100000">
              <a:schemeClr val="accent2">
                <a:hueOff val="1755570"/>
                <a:satOff val="-2190"/>
                <a:lumOff val="51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22275" rtl="0">
            <a:lnSpc>
              <a:spcPct val="90000"/>
            </a:lnSpc>
            <a:spcBef>
              <a:spcPct val="0"/>
            </a:spcBef>
            <a:spcAft>
              <a:spcPct val="35000"/>
            </a:spcAft>
          </a:pPr>
          <a:endParaRPr lang="fr-CA" sz="950" b="0" i="0" kern="1200" smtClean="0"/>
        </a:p>
      </dsp:txBody>
      <dsp:txXfrm>
        <a:off x="3874888" y="3467076"/>
        <a:ext cx="814948" cy="750406"/>
      </dsp:txXfrm>
    </dsp:sp>
    <dsp:sp modelId="{EA0F2723-F5E2-411E-8B7C-F83F8E3EF1B8}">
      <dsp:nvSpPr>
        <dsp:cNvPr id="0" name=""/>
        <dsp:cNvSpPr/>
      </dsp:nvSpPr>
      <dsp:spPr>
        <a:xfrm rot="4061196">
          <a:off x="2438244" y="3767538"/>
          <a:ext cx="940833" cy="37880"/>
        </a:xfrm>
        <a:custGeom>
          <a:avLst/>
          <a:gdLst/>
          <a:ahLst/>
          <a:cxnLst/>
          <a:rect l="0" t="0" r="0" b="0"/>
          <a:pathLst>
            <a:path>
              <a:moveTo>
                <a:pt x="0" y="18940"/>
              </a:moveTo>
              <a:lnTo>
                <a:pt x="940833" y="1894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2885140" y="3762958"/>
        <a:ext cx="47041" cy="47041"/>
      </dsp:txXfrm>
    </dsp:sp>
    <dsp:sp modelId="{2BF43651-99DC-4CFB-8FE3-4EEF0243A38D}">
      <dsp:nvSpPr>
        <dsp:cNvPr id="0" name=""/>
        <dsp:cNvSpPr/>
      </dsp:nvSpPr>
      <dsp:spPr>
        <a:xfrm>
          <a:off x="2640099" y="4187711"/>
          <a:ext cx="1346493" cy="1169671"/>
        </a:xfrm>
        <a:prstGeom prst="ellipse">
          <a:avLst/>
        </a:prstGeom>
        <a:gradFill rotWithShape="0">
          <a:gsLst>
            <a:gs pos="0">
              <a:schemeClr val="accent2">
                <a:hueOff val="2340759"/>
                <a:satOff val="-2919"/>
                <a:lumOff val="686"/>
                <a:alphaOff val="0"/>
                <a:tint val="50000"/>
                <a:satMod val="300000"/>
              </a:schemeClr>
            </a:gs>
            <a:gs pos="35000">
              <a:schemeClr val="accent2">
                <a:hueOff val="2340759"/>
                <a:satOff val="-2919"/>
                <a:lumOff val="686"/>
                <a:alphaOff val="0"/>
                <a:tint val="37000"/>
                <a:satMod val="300000"/>
              </a:schemeClr>
            </a:gs>
            <a:gs pos="100000">
              <a:schemeClr val="accent2">
                <a:hueOff val="2340759"/>
                <a:satOff val="-2919"/>
                <a:lumOff val="68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b="0" kern="1200" smtClean="0"/>
        </a:p>
      </dsp:txBody>
      <dsp:txXfrm>
        <a:off x="2837288" y="4359005"/>
        <a:ext cx="952115" cy="827083"/>
      </dsp:txXfrm>
    </dsp:sp>
    <dsp:sp modelId="{536ED61B-B850-4F0B-98A1-99FEF8FB3870}">
      <dsp:nvSpPr>
        <dsp:cNvPr id="0" name=""/>
        <dsp:cNvSpPr/>
      </dsp:nvSpPr>
      <dsp:spPr>
        <a:xfrm rot="6477696">
          <a:off x="1753165" y="3777101"/>
          <a:ext cx="918308" cy="37880"/>
        </a:xfrm>
        <a:custGeom>
          <a:avLst/>
          <a:gdLst/>
          <a:ahLst/>
          <a:cxnLst/>
          <a:rect l="0" t="0" r="0" b="0"/>
          <a:pathLst>
            <a:path>
              <a:moveTo>
                <a:pt x="0" y="18940"/>
              </a:moveTo>
              <a:lnTo>
                <a:pt x="918308" y="1894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2189361" y="3773084"/>
        <a:ext cx="45915" cy="45915"/>
      </dsp:txXfrm>
    </dsp:sp>
    <dsp:sp modelId="{56370B1C-80E2-4ABF-B507-BCFC255D328B}">
      <dsp:nvSpPr>
        <dsp:cNvPr id="0" name=""/>
        <dsp:cNvSpPr/>
      </dsp:nvSpPr>
      <dsp:spPr>
        <a:xfrm>
          <a:off x="1376477" y="4206957"/>
          <a:ext cx="1061234" cy="1061234"/>
        </a:xfrm>
        <a:prstGeom prst="ellipse">
          <a:avLst/>
        </a:prstGeom>
        <a:gradFill rotWithShape="0">
          <a:gsLst>
            <a:gs pos="0">
              <a:schemeClr val="accent2">
                <a:hueOff val="2925949"/>
                <a:satOff val="-3649"/>
                <a:lumOff val="858"/>
                <a:alphaOff val="0"/>
                <a:tint val="50000"/>
                <a:satMod val="300000"/>
              </a:schemeClr>
            </a:gs>
            <a:gs pos="35000">
              <a:schemeClr val="accent2">
                <a:hueOff val="2925949"/>
                <a:satOff val="-3649"/>
                <a:lumOff val="858"/>
                <a:alphaOff val="0"/>
                <a:tint val="37000"/>
                <a:satMod val="300000"/>
              </a:schemeClr>
            </a:gs>
            <a:gs pos="100000">
              <a:schemeClr val="accent2">
                <a:hueOff val="2925949"/>
                <a:satOff val="-3649"/>
                <a:lumOff val="85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b="0" kern="1200" smtClean="0"/>
        </a:p>
      </dsp:txBody>
      <dsp:txXfrm>
        <a:off x="1531891" y="4362371"/>
        <a:ext cx="750406" cy="750406"/>
      </dsp:txXfrm>
    </dsp:sp>
    <dsp:sp modelId="{43CF627A-0332-4D35-B86E-184B4E186323}">
      <dsp:nvSpPr>
        <dsp:cNvPr id="0" name=""/>
        <dsp:cNvSpPr/>
      </dsp:nvSpPr>
      <dsp:spPr>
        <a:xfrm rot="8961792">
          <a:off x="1249325" y="3352548"/>
          <a:ext cx="758601" cy="37880"/>
        </a:xfrm>
        <a:custGeom>
          <a:avLst/>
          <a:gdLst/>
          <a:ahLst/>
          <a:cxnLst/>
          <a:rect l="0" t="0" r="0" b="0"/>
          <a:pathLst>
            <a:path>
              <a:moveTo>
                <a:pt x="0" y="18940"/>
              </a:moveTo>
              <a:lnTo>
                <a:pt x="758601" y="1894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1609661" y="3352524"/>
        <a:ext cx="37930" cy="37930"/>
      </dsp:txXfrm>
    </dsp:sp>
    <dsp:sp modelId="{EA374646-06E2-449B-957A-A97A5EA792DB}">
      <dsp:nvSpPr>
        <dsp:cNvPr id="0" name=""/>
        <dsp:cNvSpPr/>
      </dsp:nvSpPr>
      <dsp:spPr>
        <a:xfrm>
          <a:off x="201124" y="3234103"/>
          <a:ext cx="1173013" cy="1270955"/>
        </a:xfrm>
        <a:prstGeom prst="ellipse">
          <a:avLst/>
        </a:prstGeom>
        <a:gradFill rotWithShape="0">
          <a:gsLst>
            <a:gs pos="0">
              <a:schemeClr val="accent2">
                <a:hueOff val="3511139"/>
                <a:satOff val="-4379"/>
                <a:lumOff val="1030"/>
                <a:alphaOff val="0"/>
                <a:tint val="50000"/>
                <a:satMod val="300000"/>
              </a:schemeClr>
            </a:gs>
            <a:gs pos="35000">
              <a:schemeClr val="accent2">
                <a:hueOff val="3511139"/>
                <a:satOff val="-4379"/>
                <a:lumOff val="1030"/>
                <a:alphaOff val="0"/>
                <a:tint val="37000"/>
                <a:satMod val="300000"/>
              </a:schemeClr>
            </a:gs>
            <a:gs pos="100000">
              <a:schemeClr val="accent2">
                <a:hueOff val="3511139"/>
                <a:satOff val="-4379"/>
                <a:lumOff val="103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b="0" kern="1200" smtClean="0"/>
        </a:p>
      </dsp:txBody>
      <dsp:txXfrm>
        <a:off x="372908" y="3420230"/>
        <a:ext cx="829445" cy="898701"/>
      </dsp:txXfrm>
    </dsp:sp>
    <dsp:sp modelId="{3FF7FECA-694B-4BB8-A439-7184364C0FA5}">
      <dsp:nvSpPr>
        <dsp:cNvPr id="0" name=""/>
        <dsp:cNvSpPr/>
      </dsp:nvSpPr>
      <dsp:spPr>
        <a:xfrm rot="11400000">
          <a:off x="1050516" y="2632031"/>
          <a:ext cx="766346" cy="37880"/>
        </a:xfrm>
        <a:custGeom>
          <a:avLst/>
          <a:gdLst/>
          <a:ahLst/>
          <a:cxnLst/>
          <a:rect l="0" t="0" r="0" b="0"/>
          <a:pathLst>
            <a:path>
              <a:moveTo>
                <a:pt x="0" y="18940"/>
              </a:moveTo>
              <a:lnTo>
                <a:pt x="766346" y="1894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1414531" y="2631813"/>
        <a:ext cx="38317" cy="38317"/>
      </dsp:txXfrm>
    </dsp:sp>
    <dsp:sp modelId="{C3A8033B-BF46-4BBF-85E4-F33CEA3583C6}">
      <dsp:nvSpPr>
        <dsp:cNvPr id="0" name=""/>
        <dsp:cNvSpPr/>
      </dsp:nvSpPr>
      <dsp:spPr>
        <a:xfrm>
          <a:off x="3164" y="1961677"/>
          <a:ext cx="1061234" cy="1061234"/>
        </a:xfrm>
        <a:prstGeom prst="ellipse">
          <a:avLst/>
        </a:prstGeom>
        <a:gradFill rotWithShape="0">
          <a:gsLst>
            <a:gs pos="0">
              <a:schemeClr val="accent2">
                <a:hueOff val="4096329"/>
                <a:satOff val="-5109"/>
                <a:lumOff val="1201"/>
                <a:alphaOff val="0"/>
                <a:tint val="50000"/>
                <a:satMod val="300000"/>
              </a:schemeClr>
            </a:gs>
            <a:gs pos="35000">
              <a:schemeClr val="accent2">
                <a:hueOff val="4096329"/>
                <a:satOff val="-5109"/>
                <a:lumOff val="1201"/>
                <a:alphaOff val="0"/>
                <a:tint val="37000"/>
                <a:satMod val="300000"/>
              </a:schemeClr>
            </a:gs>
            <a:gs pos="100000">
              <a:schemeClr val="accent2">
                <a:hueOff val="4096329"/>
                <a:satOff val="-5109"/>
                <a:lumOff val="1201"/>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kern="1200" smtClean="0"/>
        </a:p>
      </dsp:txBody>
      <dsp:txXfrm>
        <a:off x="158578" y="2117091"/>
        <a:ext cx="750406" cy="750406"/>
      </dsp:txXfrm>
    </dsp:sp>
    <dsp:sp modelId="{F69D9AEB-7EFB-42B4-AB04-C16D4722B26E}">
      <dsp:nvSpPr>
        <dsp:cNvPr id="0" name=""/>
        <dsp:cNvSpPr/>
      </dsp:nvSpPr>
      <dsp:spPr>
        <a:xfrm rot="13800000">
          <a:off x="1405093" y="2027441"/>
          <a:ext cx="896047" cy="37880"/>
        </a:xfrm>
        <a:custGeom>
          <a:avLst/>
          <a:gdLst/>
          <a:ahLst/>
          <a:cxnLst/>
          <a:rect l="0" t="0" r="0" b="0"/>
          <a:pathLst>
            <a:path>
              <a:moveTo>
                <a:pt x="0" y="18940"/>
              </a:moveTo>
              <a:lnTo>
                <a:pt x="896047" y="1894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1830715" y="2023981"/>
        <a:ext cx="44802" cy="44802"/>
      </dsp:txXfrm>
    </dsp:sp>
    <dsp:sp modelId="{B59536F3-FD1F-4656-9DEA-C061F096508C}">
      <dsp:nvSpPr>
        <dsp:cNvPr id="0" name=""/>
        <dsp:cNvSpPr/>
      </dsp:nvSpPr>
      <dsp:spPr>
        <a:xfrm>
          <a:off x="693441" y="766082"/>
          <a:ext cx="1061234" cy="1061234"/>
        </a:xfrm>
        <a:prstGeom prst="ellipse">
          <a:avLst/>
        </a:prstGeom>
        <a:gradFill rotWithShape="0">
          <a:gsLst>
            <a:gs pos="0">
              <a:schemeClr val="accent2">
                <a:hueOff val="4681519"/>
                <a:satOff val="-5839"/>
                <a:lumOff val="1373"/>
                <a:alphaOff val="0"/>
                <a:tint val="50000"/>
                <a:satMod val="300000"/>
              </a:schemeClr>
            </a:gs>
            <a:gs pos="35000">
              <a:schemeClr val="accent2">
                <a:hueOff val="4681519"/>
                <a:satOff val="-5839"/>
                <a:lumOff val="1373"/>
                <a:alphaOff val="0"/>
                <a:tint val="37000"/>
                <a:satMod val="300000"/>
              </a:schemeClr>
            </a:gs>
            <a:gs pos="100000">
              <a:schemeClr val="accent2">
                <a:hueOff val="4681519"/>
                <a:satOff val="-5839"/>
                <a:lumOff val="137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kern="1200" smtClean="0"/>
        </a:p>
      </dsp:txBody>
      <dsp:txXfrm>
        <a:off x="848855" y="921496"/>
        <a:ext cx="750406" cy="7504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FE66E7-CC11-4D93-96DC-23BFDF17D7FE}">
      <dsp:nvSpPr>
        <dsp:cNvPr id="0" name=""/>
        <dsp:cNvSpPr/>
      </dsp:nvSpPr>
      <dsp:spPr>
        <a:xfrm>
          <a:off x="1796097" y="2316082"/>
          <a:ext cx="1450513" cy="1052943"/>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b="1" kern="1200" baseline="0" smtClean="0">
            <a:latin typeface="Calibri"/>
          </a:endParaRPr>
        </a:p>
        <a:p>
          <a:pPr marR="0" lvl="0" algn="ctr" defTabSz="444500" rtl="0">
            <a:lnSpc>
              <a:spcPct val="90000"/>
            </a:lnSpc>
            <a:spcBef>
              <a:spcPct val="0"/>
            </a:spcBef>
            <a:spcAft>
              <a:spcPct val="35000"/>
            </a:spcAft>
          </a:pPr>
          <a:r>
            <a:rPr lang="fr-CA" sz="1000" b="1" kern="1200" baseline="0" smtClean="0">
              <a:latin typeface="Calibri"/>
            </a:rPr>
            <a:t>11 septembre 2001</a:t>
          </a:r>
        </a:p>
        <a:p>
          <a:pPr marR="0" lvl="0" algn="ctr" defTabSz="444500" rtl="0">
            <a:lnSpc>
              <a:spcPct val="90000"/>
            </a:lnSpc>
            <a:spcBef>
              <a:spcPct val="0"/>
            </a:spcBef>
            <a:spcAft>
              <a:spcPct val="35000"/>
            </a:spcAft>
          </a:pPr>
          <a:endParaRPr lang="fr-CA" sz="1000" kern="1200" smtClean="0"/>
        </a:p>
      </dsp:txBody>
      <dsp:txXfrm>
        <a:off x="2008520" y="2470282"/>
        <a:ext cx="1025667" cy="744543"/>
      </dsp:txXfrm>
    </dsp:sp>
    <dsp:sp modelId="{04E76F74-C5B7-4265-BAC5-A0F7A045A529}">
      <dsp:nvSpPr>
        <dsp:cNvPr id="0" name=""/>
        <dsp:cNvSpPr/>
      </dsp:nvSpPr>
      <dsp:spPr>
        <a:xfrm rot="16286064">
          <a:off x="2066044" y="1817008"/>
          <a:ext cx="961038" cy="37584"/>
        </a:xfrm>
        <a:custGeom>
          <a:avLst/>
          <a:gdLst/>
          <a:ahLst/>
          <a:cxnLst/>
          <a:rect l="0" t="0" r="0" b="0"/>
          <a:pathLst>
            <a:path>
              <a:moveTo>
                <a:pt x="0" y="18792"/>
              </a:moveTo>
              <a:lnTo>
                <a:pt x="961038" y="1879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2522537" y="1811774"/>
        <a:ext cx="48051" cy="48051"/>
      </dsp:txXfrm>
    </dsp:sp>
    <dsp:sp modelId="{2A04E486-32D4-4537-B4E9-FF9B4D72F9C4}">
      <dsp:nvSpPr>
        <dsp:cNvPr id="0" name=""/>
        <dsp:cNvSpPr/>
      </dsp:nvSpPr>
      <dsp:spPr>
        <a:xfrm>
          <a:off x="2045299" y="302654"/>
          <a:ext cx="1052943" cy="1052943"/>
        </a:xfrm>
        <a:prstGeom prst="ellips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0" kern="1200" smtClean="0"/>
            <a:t>Terrorisme</a:t>
          </a:r>
        </a:p>
      </dsp:txBody>
      <dsp:txXfrm>
        <a:off x="2199499" y="456854"/>
        <a:ext cx="744543" cy="744543"/>
      </dsp:txXfrm>
    </dsp:sp>
    <dsp:sp modelId="{41E32952-E2A7-44BA-ACB2-2803052D531D}">
      <dsp:nvSpPr>
        <dsp:cNvPr id="0" name=""/>
        <dsp:cNvSpPr/>
      </dsp:nvSpPr>
      <dsp:spPr>
        <a:xfrm rot="18600000">
          <a:off x="2739488" y="2032838"/>
          <a:ext cx="891058" cy="37584"/>
        </a:xfrm>
        <a:custGeom>
          <a:avLst/>
          <a:gdLst/>
          <a:ahLst/>
          <a:cxnLst/>
          <a:rect l="0" t="0" r="0" b="0"/>
          <a:pathLst>
            <a:path>
              <a:moveTo>
                <a:pt x="0" y="18792"/>
              </a:moveTo>
              <a:lnTo>
                <a:pt x="891058" y="1879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162741" y="2029354"/>
        <a:ext cx="44552" cy="44552"/>
      </dsp:txXfrm>
    </dsp:sp>
    <dsp:sp modelId="{7F969AEC-0794-44D9-BFB1-6D79A70A86EE}">
      <dsp:nvSpPr>
        <dsp:cNvPr id="0" name=""/>
        <dsp:cNvSpPr/>
      </dsp:nvSpPr>
      <dsp:spPr>
        <a:xfrm>
          <a:off x="3283336" y="780563"/>
          <a:ext cx="1052943" cy="1052943"/>
        </a:xfrm>
        <a:prstGeom prst="ellipse">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0" kern="1200" smtClean="0"/>
            <a:t>Guerres </a:t>
          </a:r>
        </a:p>
      </dsp:txBody>
      <dsp:txXfrm>
        <a:off x="3437536" y="934763"/>
        <a:ext cx="744543" cy="744543"/>
      </dsp:txXfrm>
    </dsp:sp>
    <dsp:sp modelId="{B39D0CC3-5A40-4897-A6C3-0F061BF00531}">
      <dsp:nvSpPr>
        <dsp:cNvPr id="0" name=""/>
        <dsp:cNvSpPr/>
      </dsp:nvSpPr>
      <dsp:spPr>
        <a:xfrm rot="21037560">
          <a:off x="3223457" y="2644849"/>
          <a:ext cx="763339" cy="37584"/>
        </a:xfrm>
        <a:custGeom>
          <a:avLst/>
          <a:gdLst/>
          <a:ahLst/>
          <a:cxnLst/>
          <a:rect l="0" t="0" r="0" b="0"/>
          <a:pathLst>
            <a:path>
              <a:moveTo>
                <a:pt x="0" y="18792"/>
              </a:moveTo>
              <a:lnTo>
                <a:pt x="763339" y="1879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586043" y="2644558"/>
        <a:ext cx="38166" cy="38166"/>
      </dsp:txXfrm>
    </dsp:sp>
    <dsp:sp modelId="{3BDED79E-4AD8-4627-AEF2-1D4AD53397A3}">
      <dsp:nvSpPr>
        <dsp:cNvPr id="0" name=""/>
        <dsp:cNvSpPr/>
      </dsp:nvSpPr>
      <dsp:spPr>
        <a:xfrm>
          <a:off x="3974669" y="1989253"/>
          <a:ext cx="1052943" cy="1052943"/>
        </a:xfrm>
        <a:prstGeom prst="ellipse">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0" kern="1200" smtClean="0"/>
            <a:t>Osama bin Laden</a:t>
          </a:r>
        </a:p>
      </dsp:txBody>
      <dsp:txXfrm>
        <a:off x="4128869" y="2143453"/>
        <a:ext cx="744543" cy="744543"/>
      </dsp:txXfrm>
    </dsp:sp>
    <dsp:sp modelId="{996905EC-A9E5-481E-AD80-81E41DD4C06F}">
      <dsp:nvSpPr>
        <dsp:cNvPr id="0" name=""/>
        <dsp:cNvSpPr/>
      </dsp:nvSpPr>
      <dsp:spPr>
        <a:xfrm rot="1800000">
          <a:off x="3036071" y="3348901"/>
          <a:ext cx="789704" cy="37584"/>
        </a:xfrm>
        <a:custGeom>
          <a:avLst/>
          <a:gdLst/>
          <a:ahLst/>
          <a:cxnLst/>
          <a:rect l="0" t="0" r="0" b="0"/>
          <a:pathLst>
            <a:path>
              <a:moveTo>
                <a:pt x="0" y="18792"/>
              </a:moveTo>
              <a:lnTo>
                <a:pt x="789704" y="1879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411180" y="3347951"/>
        <a:ext cx="39485" cy="39485"/>
      </dsp:txXfrm>
    </dsp:sp>
    <dsp:sp modelId="{4218AD5D-04BF-487E-A18E-6D4A2E1E5882}">
      <dsp:nvSpPr>
        <dsp:cNvPr id="0" name=""/>
        <dsp:cNvSpPr/>
      </dsp:nvSpPr>
      <dsp:spPr>
        <a:xfrm>
          <a:off x="3685529" y="3318321"/>
          <a:ext cx="1143506" cy="1052943"/>
        </a:xfrm>
        <a:prstGeom prst="ellipse">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22275" rtl="0">
            <a:lnSpc>
              <a:spcPct val="90000"/>
            </a:lnSpc>
            <a:spcBef>
              <a:spcPct val="0"/>
            </a:spcBef>
            <a:spcAft>
              <a:spcPct val="35000"/>
            </a:spcAft>
          </a:pPr>
          <a:r>
            <a:rPr lang="fr-CA" sz="950" b="0" i="0" kern="1200" smtClean="0"/>
            <a:t>Réponse des États-Unis (attaques, action)</a:t>
          </a:r>
        </a:p>
      </dsp:txBody>
      <dsp:txXfrm>
        <a:off x="3852992" y="3472521"/>
        <a:ext cx="808580" cy="744543"/>
      </dsp:txXfrm>
    </dsp:sp>
    <dsp:sp modelId="{EA0F2723-F5E2-411E-8B7C-F83F8E3EF1B8}">
      <dsp:nvSpPr>
        <dsp:cNvPr id="0" name=""/>
        <dsp:cNvSpPr/>
      </dsp:nvSpPr>
      <dsp:spPr>
        <a:xfrm rot="4061196">
          <a:off x="2438248" y="3761072"/>
          <a:ext cx="935562" cy="37584"/>
        </a:xfrm>
        <a:custGeom>
          <a:avLst/>
          <a:gdLst/>
          <a:ahLst/>
          <a:cxnLst/>
          <a:rect l="0" t="0" r="0" b="0"/>
          <a:pathLst>
            <a:path>
              <a:moveTo>
                <a:pt x="0" y="18792"/>
              </a:moveTo>
              <a:lnTo>
                <a:pt x="935562" y="1879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2882640" y="3756475"/>
        <a:ext cx="46778" cy="46778"/>
      </dsp:txXfrm>
    </dsp:sp>
    <dsp:sp modelId="{2BF43651-99DC-4CFB-8FE3-4EEF0243A38D}">
      <dsp:nvSpPr>
        <dsp:cNvPr id="0" name=""/>
        <dsp:cNvSpPr/>
      </dsp:nvSpPr>
      <dsp:spPr>
        <a:xfrm>
          <a:off x="2639960" y="4178923"/>
          <a:ext cx="1335974" cy="1160533"/>
        </a:xfrm>
        <a:prstGeom prst="ellipse">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0" kern="1200" smtClean="0"/>
            <a:t>Augmentation de la sécurité</a:t>
          </a:r>
        </a:p>
      </dsp:txBody>
      <dsp:txXfrm>
        <a:off x="2835609" y="4348879"/>
        <a:ext cx="944676" cy="820621"/>
      </dsp:txXfrm>
    </dsp:sp>
    <dsp:sp modelId="{536ED61B-B850-4F0B-98A1-99FEF8FB3870}">
      <dsp:nvSpPr>
        <dsp:cNvPr id="0" name=""/>
        <dsp:cNvSpPr/>
      </dsp:nvSpPr>
      <dsp:spPr>
        <a:xfrm rot="6477696">
          <a:off x="1757868" y="3770542"/>
          <a:ext cx="913119" cy="37584"/>
        </a:xfrm>
        <a:custGeom>
          <a:avLst/>
          <a:gdLst/>
          <a:ahLst/>
          <a:cxnLst/>
          <a:rect l="0" t="0" r="0" b="0"/>
          <a:pathLst>
            <a:path>
              <a:moveTo>
                <a:pt x="0" y="18792"/>
              </a:moveTo>
              <a:lnTo>
                <a:pt x="913119" y="1879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2191599" y="3766507"/>
        <a:ext cx="45655" cy="45655"/>
      </dsp:txXfrm>
    </dsp:sp>
    <dsp:sp modelId="{56370B1C-80E2-4ABF-B507-BCFC255D328B}">
      <dsp:nvSpPr>
        <dsp:cNvPr id="0" name=""/>
        <dsp:cNvSpPr/>
      </dsp:nvSpPr>
      <dsp:spPr>
        <a:xfrm>
          <a:off x="1384809" y="4197985"/>
          <a:ext cx="1052943" cy="1052943"/>
        </a:xfrm>
        <a:prstGeom prst="ellips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0" kern="1200" smtClean="0"/>
            <a:t>Décès de personnes innocentes</a:t>
          </a:r>
        </a:p>
      </dsp:txBody>
      <dsp:txXfrm>
        <a:off x="1539009" y="4352185"/>
        <a:ext cx="744543" cy="744543"/>
      </dsp:txXfrm>
    </dsp:sp>
    <dsp:sp modelId="{43CF627A-0332-4D35-B86E-184B4E186323}">
      <dsp:nvSpPr>
        <dsp:cNvPr id="0" name=""/>
        <dsp:cNvSpPr/>
      </dsp:nvSpPr>
      <dsp:spPr>
        <a:xfrm rot="8961792">
          <a:off x="1257395" y="3348874"/>
          <a:ext cx="754683" cy="37584"/>
        </a:xfrm>
        <a:custGeom>
          <a:avLst/>
          <a:gdLst/>
          <a:ahLst/>
          <a:cxnLst/>
          <a:rect l="0" t="0" r="0" b="0"/>
          <a:pathLst>
            <a:path>
              <a:moveTo>
                <a:pt x="0" y="18792"/>
              </a:moveTo>
              <a:lnTo>
                <a:pt x="754683" y="1879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1615869" y="3348800"/>
        <a:ext cx="37734" cy="37734"/>
      </dsp:txXfrm>
    </dsp:sp>
    <dsp:sp modelId="{EA374646-06E2-449B-957A-A97A5EA792DB}">
      <dsp:nvSpPr>
        <dsp:cNvPr id="0" name=""/>
        <dsp:cNvSpPr/>
      </dsp:nvSpPr>
      <dsp:spPr>
        <a:xfrm>
          <a:off x="217523" y="3231866"/>
          <a:ext cx="1163849" cy="1261025"/>
        </a:xfrm>
        <a:prstGeom prst="ellipse">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0" kern="1200" smtClean="0"/>
            <a:t>Tristesse, colère familles, amis, survivants</a:t>
          </a:r>
        </a:p>
      </dsp:txBody>
      <dsp:txXfrm>
        <a:off x="387965" y="3416539"/>
        <a:ext cx="822965" cy="891679"/>
      </dsp:txXfrm>
    </dsp:sp>
    <dsp:sp modelId="{3FF7FECA-694B-4BB8-A439-7184364C0FA5}">
      <dsp:nvSpPr>
        <dsp:cNvPr id="0" name=""/>
        <dsp:cNvSpPr/>
      </dsp:nvSpPr>
      <dsp:spPr>
        <a:xfrm rot="11400000">
          <a:off x="1060011" y="2633300"/>
          <a:ext cx="762370" cy="37584"/>
        </a:xfrm>
        <a:custGeom>
          <a:avLst/>
          <a:gdLst/>
          <a:ahLst/>
          <a:cxnLst/>
          <a:rect l="0" t="0" r="0" b="0"/>
          <a:pathLst>
            <a:path>
              <a:moveTo>
                <a:pt x="0" y="18792"/>
              </a:moveTo>
              <a:lnTo>
                <a:pt x="762370" y="1879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1422137" y="2633033"/>
        <a:ext cx="38118" cy="38118"/>
      </dsp:txXfrm>
    </dsp:sp>
    <dsp:sp modelId="{C3A8033B-BF46-4BBF-85E4-F33CEA3583C6}">
      <dsp:nvSpPr>
        <dsp:cNvPr id="0" name=""/>
        <dsp:cNvSpPr/>
      </dsp:nvSpPr>
      <dsp:spPr>
        <a:xfrm>
          <a:off x="20857" y="1968008"/>
          <a:ext cx="1052943" cy="1052943"/>
        </a:xfrm>
        <a:prstGeom prst="ellipse">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kern="1200" smtClean="0"/>
            <a:t>Coûts </a:t>
          </a:r>
        </a:p>
      </dsp:txBody>
      <dsp:txXfrm>
        <a:off x="175057" y="2122208"/>
        <a:ext cx="744543" cy="744543"/>
      </dsp:txXfrm>
    </dsp:sp>
    <dsp:sp modelId="{F69D9AEB-7EFB-42B4-AB04-C16D4722B26E}">
      <dsp:nvSpPr>
        <dsp:cNvPr id="0" name=""/>
        <dsp:cNvSpPr/>
      </dsp:nvSpPr>
      <dsp:spPr>
        <a:xfrm rot="13800000">
          <a:off x="1412161" y="2032838"/>
          <a:ext cx="891058" cy="37584"/>
        </a:xfrm>
        <a:custGeom>
          <a:avLst/>
          <a:gdLst/>
          <a:ahLst/>
          <a:cxnLst/>
          <a:rect l="0" t="0" r="0" b="0"/>
          <a:pathLst>
            <a:path>
              <a:moveTo>
                <a:pt x="0" y="18792"/>
              </a:moveTo>
              <a:lnTo>
                <a:pt x="891058" y="1879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1835414" y="2029354"/>
        <a:ext cx="44552" cy="44552"/>
      </dsp:txXfrm>
    </dsp:sp>
    <dsp:sp modelId="{B59536F3-FD1F-4656-9DEA-C061F096508C}">
      <dsp:nvSpPr>
        <dsp:cNvPr id="0" name=""/>
        <dsp:cNvSpPr/>
      </dsp:nvSpPr>
      <dsp:spPr>
        <a:xfrm>
          <a:off x="706429" y="780563"/>
          <a:ext cx="1052943" cy="1052943"/>
        </a:xfrm>
        <a:prstGeom prst="ellipse">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kern="1200" smtClean="0"/>
            <a:t>al-Qaida</a:t>
          </a:r>
        </a:p>
      </dsp:txBody>
      <dsp:txXfrm>
        <a:off x="860629" y="934763"/>
        <a:ext cx="744543" cy="74454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2" ma:contentTypeDescription="Crée un document." ma:contentTypeScope="" ma:versionID="9cf3726424cd10a6c4924607cbafeedf">
  <xsd:schema xmlns:xsd="http://www.w3.org/2001/XMLSchema" xmlns:xs="http://www.w3.org/2001/XMLSchema" xmlns:p="http://schemas.microsoft.com/office/2006/metadata/properties" xmlns:ns2="f32d96e7-13d9-4f18-bdf0-ee3eec613f8c" targetNamespace="http://schemas.microsoft.com/office/2006/metadata/properties" ma:root="true" ma:fieldsID="fb4699d72d0a4678c0fd26197fd302bd" ns2:_="">
    <xsd:import namespace="f32d96e7-13d9-4f18-bdf0-ee3eec613f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DC940E-4642-4E32-92A8-4CC8AF2BDBC0}"/>
</file>

<file path=customXml/itemProps2.xml><?xml version="1.0" encoding="utf-8"?>
<ds:datastoreItem xmlns:ds="http://schemas.openxmlformats.org/officeDocument/2006/customXml" ds:itemID="{4720FDC3-4456-419D-9D23-3C76E50818CD}"/>
</file>

<file path=customXml/itemProps3.xml><?xml version="1.0" encoding="utf-8"?>
<ds:datastoreItem xmlns:ds="http://schemas.openxmlformats.org/officeDocument/2006/customXml" ds:itemID="{4B05C266-A517-4318-AA3B-E9668D32FE72}"/>
</file>

<file path=customXml/itemProps4.xml><?xml version="1.0" encoding="utf-8"?>
<ds:datastoreItem xmlns:ds="http://schemas.openxmlformats.org/officeDocument/2006/customXml" ds:itemID="{E846F8C3-D151-4D92-87C9-2137B10A3D8F}"/>
</file>

<file path=customXml/itemProps5.xml><?xml version="1.0" encoding="utf-8"?>
<ds:datastoreItem xmlns:ds="http://schemas.openxmlformats.org/officeDocument/2006/customXml" ds:itemID="{E17AC6B0-0B7E-4936-811B-04D0D2D7B78B}"/>
</file>

<file path=docProps/app.xml><?xml version="1.0" encoding="utf-8"?>
<Properties xmlns="http://schemas.openxmlformats.org/officeDocument/2006/extended-properties" xmlns:vt="http://schemas.openxmlformats.org/officeDocument/2006/docPropsVTypes">
  <Template>Normal</Template>
  <TotalTime>43</TotalTime>
  <Pages>13</Pages>
  <Words>3214</Words>
  <Characters>17409</Characters>
  <Application>Microsoft Office Word</Application>
  <DocSecurity>0</DocSecurity>
  <Lines>145</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20582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15</cp:revision>
  <cp:lastPrinted>2013-05-01T19:22:00Z</cp:lastPrinted>
  <dcterms:created xsi:type="dcterms:W3CDTF">2015-06-03T18:27:00Z</dcterms:created>
  <dcterms:modified xsi:type="dcterms:W3CDTF">2015-11-24T19:41:00Z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